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МУНИЦИПАЛЬНОЕ БЮДЖЕТНОЕ УЧРЕЖДЕНИЕ</w:t>
      </w: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ДОПОЛНИТЕЛЬНОГО ОБРАЗОВАНИЯ</w:t>
      </w: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«ТАЛНАХСКАЯ ДЕТСКАЯ ШКОЛА ИСКУССТВ»</w:t>
      </w:r>
    </w:p>
    <w:p w:rsidR="00A136CA" w:rsidRPr="00E2355A" w:rsidRDefault="001D1F04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 xml:space="preserve"> ____________________________________________________________________</w:t>
      </w:r>
    </w:p>
    <w:p w:rsidR="00A136CA" w:rsidRPr="00E2355A" w:rsidRDefault="00A136CA" w:rsidP="00ED02E2">
      <w:pPr>
        <w:ind w:right="29"/>
        <w:rPr>
          <w:rFonts w:ascii="Times New Roman" w:hAnsi="Times New Roman"/>
          <w:b/>
          <w:sz w:val="26"/>
          <w:szCs w:val="26"/>
        </w:rPr>
      </w:pPr>
    </w:p>
    <w:p w:rsidR="00A136CA" w:rsidRPr="00E2355A" w:rsidRDefault="00A136CA" w:rsidP="00ED02E2">
      <w:pPr>
        <w:ind w:right="29"/>
        <w:rPr>
          <w:rFonts w:ascii="Times New Roman" w:hAnsi="Times New Roman"/>
          <w:b/>
          <w:sz w:val="26"/>
          <w:szCs w:val="26"/>
        </w:rPr>
      </w:pPr>
    </w:p>
    <w:p w:rsidR="00A136CA" w:rsidRPr="00E2355A" w:rsidRDefault="00A136CA" w:rsidP="00ED02E2">
      <w:pPr>
        <w:ind w:right="29"/>
        <w:rPr>
          <w:rFonts w:ascii="Times New Roman" w:hAnsi="Times New Roman"/>
          <w:b/>
          <w:sz w:val="26"/>
          <w:szCs w:val="26"/>
        </w:rPr>
      </w:pPr>
    </w:p>
    <w:p w:rsidR="008A41F6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 xml:space="preserve">ДОПОЛНИТЕЛЬНАЯ </w:t>
      </w:r>
      <w:r w:rsidR="008A41F6" w:rsidRPr="00E2355A">
        <w:rPr>
          <w:rFonts w:ascii="Times New Roman" w:hAnsi="Times New Roman"/>
          <w:b/>
          <w:bCs/>
          <w:sz w:val="26"/>
          <w:szCs w:val="26"/>
        </w:rPr>
        <w:t xml:space="preserve">ОБЩЕРАЗВИВАЮЩАЯ </w:t>
      </w:r>
    </w:p>
    <w:p w:rsidR="00781BF2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 xml:space="preserve">ОБРАЗОВАТЕЛЬНАЯ ПРОГРАММА </w:t>
      </w: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В ОБЛАСТИ МУЗЫКАЛЬНОГО ИСКУССТВА</w:t>
      </w:r>
    </w:p>
    <w:p w:rsidR="0004655C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«</w:t>
      </w:r>
      <w:r w:rsidR="008A41F6" w:rsidRPr="00E2355A">
        <w:rPr>
          <w:rFonts w:ascii="Times New Roman" w:hAnsi="Times New Roman"/>
          <w:b/>
          <w:bCs/>
          <w:sz w:val="26"/>
          <w:szCs w:val="26"/>
        </w:rPr>
        <w:t>АНИМАТО</w:t>
      </w:r>
      <w:r w:rsidRPr="00E2355A">
        <w:rPr>
          <w:rFonts w:ascii="Times New Roman" w:hAnsi="Times New Roman"/>
          <w:b/>
          <w:bCs/>
          <w:sz w:val="26"/>
          <w:szCs w:val="26"/>
        </w:rPr>
        <w:t>»</w:t>
      </w: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 xml:space="preserve">СРОК РЕАЛИЗАЦИИ: </w:t>
      </w:r>
      <w:r w:rsidR="008A41F6" w:rsidRPr="00E2355A">
        <w:rPr>
          <w:rFonts w:ascii="Times New Roman" w:hAnsi="Times New Roman"/>
          <w:b/>
          <w:bCs/>
          <w:sz w:val="26"/>
          <w:szCs w:val="26"/>
        </w:rPr>
        <w:t>5</w:t>
      </w:r>
      <w:r w:rsidRPr="00E2355A">
        <w:rPr>
          <w:rFonts w:ascii="Times New Roman" w:hAnsi="Times New Roman"/>
          <w:b/>
          <w:bCs/>
          <w:sz w:val="26"/>
          <w:szCs w:val="26"/>
        </w:rPr>
        <w:t xml:space="preserve"> лет</w:t>
      </w:r>
    </w:p>
    <w:p w:rsidR="006B54F0" w:rsidRPr="00E2355A" w:rsidRDefault="006B54F0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</w:p>
    <w:p w:rsidR="0004655C" w:rsidRPr="00E2355A" w:rsidRDefault="001D1F04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 xml:space="preserve">ПО.01. </w:t>
      </w:r>
      <w:r w:rsidR="008A41F6" w:rsidRPr="00E2355A">
        <w:rPr>
          <w:rFonts w:ascii="Times New Roman" w:hAnsi="Times New Roman"/>
          <w:b/>
          <w:bCs/>
          <w:sz w:val="26"/>
          <w:szCs w:val="26"/>
        </w:rPr>
        <w:t>ИСПОЛНИТЕЛЬСКАЯ ПОДГОТОВКА</w:t>
      </w:r>
    </w:p>
    <w:p w:rsidR="0004655C" w:rsidRPr="00E2355A" w:rsidRDefault="0004655C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ПРОГРАММА ПО УЧЕБНОМУ ПРЕДМЕТУ</w:t>
      </w:r>
    </w:p>
    <w:p w:rsidR="005E4082" w:rsidRPr="00E2355A" w:rsidRDefault="00A045F7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>ПО.01.</w:t>
      </w:r>
      <w:r w:rsidR="008A41F6" w:rsidRPr="00E2355A">
        <w:rPr>
          <w:rFonts w:ascii="Times New Roman" w:hAnsi="Times New Roman"/>
          <w:b/>
          <w:sz w:val="26"/>
          <w:szCs w:val="26"/>
        </w:rPr>
        <w:t>УП.1.3</w:t>
      </w:r>
      <w:r w:rsidR="005E4082" w:rsidRPr="00E2355A">
        <w:rPr>
          <w:rFonts w:ascii="Times New Roman" w:hAnsi="Times New Roman"/>
          <w:b/>
          <w:sz w:val="26"/>
          <w:szCs w:val="26"/>
        </w:rPr>
        <w:t xml:space="preserve"> КОЛЛЕКТИВНОЕ МУЗИЦИРОВАНИЕ.</w:t>
      </w:r>
    </w:p>
    <w:p w:rsidR="001D1F04" w:rsidRPr="00E2355A" w:rsidRDefault="00A11E27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>ОРКЕСТР ШУМОВЫХ ИНСТРУМЕНТОВ</w:t>
      </w:r>
    </w:p>
    <w:p w:rsidR="005E4082" w:rsidRPr="00E2355A" w:rsidRDefault="005E4082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1D1F04" w:rsidRPr="00E2355A" w:rsidRDefault="004506C3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 xml:space="preserve">СРОК РЕАЛИЗАЦИИ: </w:t>
      </w:r>
      <w:r w:rsidR="005E4082" w:rsidRPr="00E2355A">
        <w:rPr>
          <w:rFonts w:ascii="Times New Roman" w:hAnsi="Times New Roman"/>
          <w:b/>
          <w:bCs/>
          <w:sz w:val="26"/>
          <w:szCs w:val="26"/>
        </w:rPr>
        <w:t>2 ГОДА</w:t>
      </w:r>
    </w:p>
    <w:p w:rsidR="0004655C" w:rsidRPr="00E2355A" w:rsidRDefault="0004655C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</w:p>
    <w:p w:rsidR="001D1F04" w:rsidRPr="00E2355A" w:rsidRDefault="001D1F04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</w:p>
    <w:p w:rsidR="004506C3" w:rsidRPr="00E2355A" w:rsidRDefault="004506C3" w:rsidP="00ED02E2">
      <w:pPr>
        <w:ind w:right="29"/>
        <w:jc w:val="right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>СОСТАВИТЕЛИ:</w:t>
      </w:r>
    </w:p>
    <w:p w:rsidR="001D1F04" w:rsidRPr="00E2355A" w:rsidRDefault="00A616F5" w:rsidP="00ED02E2">
      <w:pPr>
        <w:ind w:right="29"/>
        <w:jc w:val="right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В.А. Кузнецов</w:t>
      </w:r>
    </w:p>
    <w:p w:rsidR="001D1F04" w:rsidRPr="00E2355A" w:rsidRDefault="001D1F04" w:rsidP="00ED02E2">
      <w:pPr>
        <w:ind w:right="29"/>
        <w:jc w:val="right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Преподаватель ТДШИ</w:t>
      </w:r>
    </w:p>
    <w:p w:rsidR="00F64541" w:rsidRPr="00E2355A" w:rsidRDefault="00F64541" w:rsidP="00ED02E2">
      <w:pPr>
        <w:ind w:right="29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04655C" w:rsidRPr="00E2355A" w:rsidRDefault="0004655C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576D5B" w:rsidRPr="00E2355A" w:rsidRDefault="00576D5B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04655C" w:rsidRPr="00E2355A" w:rsidRDefault="0004655C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04655C" w:rsidRPr="00E2355A" w:rsidRDefault="0004655C" w:rsidP="00ED02E2">
      <w:pPr>
        <w:pStyle w:val="a6"/>
        <w:tabs>
          <w:tab w:val="left" w:leader="underscore" w:pos="7609"/>
        </w:tabs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04655C" w:rsidRPr="00E2355A" w:rsidRDefault="0004655C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04655C" w:rsidRPr="00E2355A" w:rsidRDefault="0004655C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B75EE8" w:rsidRPr="00E2355A" w:rsidRDefault="00B75EE8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04655C" w:rsidRPr="00E2355A" w:rsidRDefault="0004655C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9668F3" w:rsidRPr="00E2355A" w:rsidRDefault="009668F3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B75EE8" w:rsidRPr="00E2355A" w:rsidRDefault="00B75EE8" w:rsidP="00ED02E2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sz w:val="26"/>
          <w:szCs w:val="26"/>
        </w:rPr>
      </w:pPr>
    </w:p>
    <w:p w:rsidR="00184B3E" w:rsidRPr="00E2355A" w:rsidRDefault="00184B3E" w:rsidP="00ED02E2">
      <w:pPr>
        <w:pStyle w:val="a6"/>
        <w:spacing w:after="0" w:line="240" w:lineRule="auto"/>
        <w:ind w:right="29"/>
        <w:rPr>
          <w:rFonts w:ascii="Times New Roman" w:hAnsi="Times New Roman" w:cs="Times New Roman"/>
          <w:sz w:val="26"/>
          <w:szCs w:val="26"/>
        </w:rPr>
      </w:pPr>
    </w:p>
    <w:p w:rsidR="001B1FCA" w:rsidRPr="00E2355A" w:rsidRDefault="00E2355A" w:rsidP="00ED02E2">
      <w:pPr>
        <w:pStyle w:val="a6"/>
        <w:spacing w:after="0" w:line="240" w:lineRule="auto"/>
        <w:ind w:right="29"/>
        <w:jc w:val="center"/>
        <w:rPr>
          <w:rStyle w:val="1"/>
          <w:rFonts w:ascii="Times New Roman" w:hAnsi="Times New Roman" w:cs="Times New Roman"/>
          <w:b/>
          <w:sz w:val="26"/>
          <w:szCs w:val="26"/>
        </w:rPr>
      </w:pPr>
      <w:r w:rsidRPr="00E2355A">
        <w:rPr>
          <w:rStyle w:val="1"/>
          <w:rFonts w:ascii="Times New Roman" w:hAnsi="Times New Roman" w:cs="Times New Roman"/>
          <w:b/>
          <w:sz w:val="26"/>
          <w:szCs w:val="26"/>
        </w:rPr>
        <w:t xml:space="preserve">г. </w:t>
      </w:r>
      <w:r w:rsidR="00A616F5" w:rsidRPr="00E2355A">
        <w:rPr>
          <w:rStyle w:val="1"/>
          <w:rFonts w:ascii="Times New Roman" w:hAnsi="Times New Roman" w:cs="Times New Roman"/>
          <w:b/>
          <w:sz w:val="26"/>
          <w:szCs w:val="26"/>
        </w:rPr>
        <w:t>Норильск</w:t>
      </w:r>
    </w:p>
    <w:p w:rsidR="001D1F04" w:rsidRPr="00E2355A" w:rsidRDefault="004506C3" w:rsidP="00E2355A">
      <w:pPr>
        <w:pStyle w:val="a6"/>
        <w:spacing w:after="0" w:line="240" w:lineRule="auto"/>
        <w:ind w:right="2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355A">
        <w:rPr>
          <w:rStyle w:val="1"/>
          <w:rFonts w:ascii="Times New Roman" w:hAnsi="Times New Roman" w:cs="Times New Roman"/>
          <w:b/>
          <w:sz w:val="26"/>
          <w:szCs w:val="26"/>
        </w:rPr>
        <w:br w:type="page"/>
      </w:r>
    </w:p>
    <w:p w:rsidR="00D41BBB" w:rsidRPr="00E2355A" w:rsidRDefault="00D41BBB" w:rsidP="00ED02E2">
      <w:pPr>
        <w:ind w:right="29" w:firstLine="708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lastRenderedPageBreak/>
        <w:t>Структура программы учебного предмета</w:t>
      </w:r>
    </w:p>
    <w:p w:rsidR="00D41BBB" w:rsidRPr="00E2355A" w:rsidRDefault="00D41BBB" w:rsidP="00ED02E2">
      <w:pPr>
        <w:ind w:right="29"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D41BBB" w:rsidRPr="00E2355A" w:rsidRDefault="004C218B" w:rsidP="00ED02E2">
      <w:pPr>
        <w:ind w:right="29"/>
        <w:jc w:val="both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>I.</w:t>
      </w:r>
      <w:r w:rsidRPr="00E2355A">
        <w:rPr>
          <w:rFonts w:ascii="Times New Roman" w:hAnsi="Times New Roman"/>
          <w:b/>
          <w:sz w:val="26"/>
          <w:szCs w:val="26"/>
        </w:rPr>
        <w:tab/>
        <w:t>Пояснительная записка</w:t>
      </w:r>
      <w:r w:rsidRPr="00E2355A">
        <w:rPr>
          <w:rFonts w:ascii="Times New Roman" w:hAnsi="Times New Roman"/>
          <w:b/>
          <w:sz w:val="26"/>
          <w:szCs w:val="26"/>
        </w:rPr>
        <w:tab/>
      </w:r>
    </w:p>
    <w:p w:rsidR="00D41BBB" w:rsidRPr="00E2355A" w:rsidRDefault="00D41BBB" w:rsidP="00ED02E2">
      <w:pPr>
        <w:pStyle w:val="a8"/>
        <w:ind w:right="29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E2355A">
        <w:rPr>
          <w:rFonts w:ascii="Times New Roman" w:hAnsi="Times New Roman" w:cs="Times New Roman"/>
          <w:i/>
          <w:color w:val="auto"/>
          <w:sz w:val="26"/>
          <w:szCs w:val="26"/>
        </w:rPr>
        <w:t>- Характеристика учебного предмета, его место и роль в образовательном процессе;</w:t>
      </w:r>
    </w:p>
    <w:p w:rsidR="00D41BBB" w:rsidRPr="00E2355A" w:rsidRDefault="00D41BBB" w:rsidP="00ED02E2">
      <w:pPr>
        <w:pStyle w:val="a8"/>
        <w:ind w:right="29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E2355A">
        <w:rPr>
          <w:rFonts w:ascii="Times New Roman" w:hAnsi="Times New Roman" w:cs="Times New Roman"/>
          <w:i/>
          <w:color w:val="auto"/>
          <w:sz w:val="26"/>
          <w:szCs w:val="26"/>
        </w:rPr>
        <w:t>- Срок реализации учебного предмета</w:t>
      </w:r>
      <w:r w:rsidR="00E2355A" w:rsidRPr="00E2355A">
        <w:rPr>
          <w:rFonts w:ascii="Times New Roman" w:hAnsi="Times New Roman" w:cs="Times New Roman"/>
          <w:i/>
          <w:color w:val="auto"/>
          <w:sz w:val="26"/>
          <w:szCs w:val="26"/>
        </w:rPr>
        <w:t xml:space="preserve"> </w:t>
      </w:r>
      <w:r w:rsidR="008E5FD7" w:rsidRPr="00E2355A">
        <w:rPr>
          <w:rFonts w:ascii="Times New Roman" w:hAnsi="Times New Roman"/>
          <w:bCs/>
          <w:i/>
          <w:color w:val="auto"/>
          <w:sz w:val="26"/>
          <w:szCs w:val="26"/>
        </w:rPr>
        <w:t>«</w:t>
      </w:r>
      <w:r w:rsidR="00DA367C" w:rsidRPr="00E2355A">
        <w:rPr>
          <w:rFonts w:ascii="Times New Roman" w:hAnsi="Times New Roman"/>
          <w:bCs/>
          <w:i/>
          <w:color w:val="auto"/>
          <w:sz w:val="26"/>
          <w:szCs w:val="26"/>
        </w:rPr>
        <w:t>Коллективное музицирование. Оркестр шумовых инструментов</w:t>
      </w:r>
      <w:r w:rsidR="008E5FD7" w:rsidRPr="00E2355A">
        <w:rPr>
          <w:rFonts w:ascii="Times New Roman" w:hAnsi="Times New Roman"/>
          <w:b/>
          <w:bCs/>
          <w:i/>
          <w:color w:val="auto"/>
          <w:sz w:val="26"/>
          <w:szCs w:val="26"/>
        </w:rPr>
        <w:t>»</w:t>
      </w:r>
      <w:r w:rsidRPr="00E2355A">
        <w:rPr>
          <w:rFonts w:ascii="Times New Roman" w:hAnsi="Times New Roman" w:cs="Times New Roman"/>
          <w:i/>
          <w:color w:val="auto"/>
          <w:sz w:val="26"/>
          <w:szCs w:val="26"/>
        </w:rPr>
        <w:t>;</w:t>
      </w:r>
    </w:p>
    <w:p w:rsidR="00D41BBB" w:rsidRPr="00E2355A" w:rsidRDefault="00D41BBB" w:rsidP="00ED02E2">
      <w:pPr>
        <w:pStyle w:val="a8"/>
        <w:ind w:right="29"/>
        <w:rPr>
          <w:rFonts w:ascii="Times New Roman" w:hAnsi="Times New Roman" w:cs="Times New Roman"/>
          <w:i/>
          <w:iCs/>
          <w:color w:val="auto"/>
          <w:sz w:val="26"/>
          <w:szCs w:val="26"/>
        </w:rPr>
      </w:pPr>
      <w:r w:rsidRPr="00E2355A">
        <w:rPr>
          <w:rFonts w:ascii="Times New Roman" w:hAnsi="Times New Roman" w:cs="Times New Roman"/>
          <w:i/>
          <w:color w:val="auto"/>
          <w:sz w:val="26"/>
          <w:szCs w:val="26"/>
        </w:rPr>
        <w:t xml:space="preserve">- </w:t>
      </w:r>
      <w:r w:rsidR="00F104C8" w:rsidRPr="00E2355A">
        <w:rPr>
          <w:rFonts w:ascii="Times New Roman" w:hAnsi="Times New Roman" w:cs="Times New Roman"/>
          <w:i/>
          <w:iCs/>
          <w:color w:val="auto"/>
          <w:spacing w:val="-1"/>
          <w:sz w:val="26"/>
          <w:szCs w:val="26"/>
        </w:rPr>
        <w:t>Объем учебного времени, предусмотренный учебным планом образовательного</w:t>
      </w:r>
      <w:r w:rsidR="00F104C8" w:rsidRPr="00E2355A">
        <w:rPr>
          <w:rFonts w:ascii="Times New Roman" w:hAnsi="Times New Roman" w:cs="Times New Roman"/>
          <w:i/>
          <w:iCs/>
          <w:color w:val="auto"/>
          <w:sz w:val="26"/>
          <w:szCs w:val="26"/>
        </w:rPr>
        <w:t xml:space="preserve"> учреждения на реализацию учебного предмета;</w:t>
      </w:r>
    </w:p>
    <w:p w:rsidR="006941AE" w:rsidRPr="00E2355A" w:rsidRDefault="004056AC" w:rsidP="00ED02E2">
      <w:pPr>
        <w:numPr>
          <w:ilvl w:val="0"/>
          <w:numId w:val="12"/>
        </w:numPr>
        <w:shd w:val="clear" w:color="auto" w:fill="FFFFFF"/>
        <w:tabs>
          <w:tab w:val="left" w:pos="120"/>
        </w:tabs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i/>
          <w:iCs/>
          <w:spacing w:val="-1"/>
          <w:sz w:val="26"/>
          <w:szCs w:val="26"/>
        </w:rPr>
        <w:t>Форма проведения учебных аудиторных занятий;</w:t>
      </w:r>
    </w:p>
    <w:p w:rsidR="006941AE" w:rsidRPr="00E2355A" w:rsidRDefault="006941AE" w:rsidP="00ED02E2">
      <w:pPr>
        <w:numPr>
          <w:ilvl w:val="0"/>
          <w:numId w:val="12"/>
        </w:numPr>
        <w:shd w:val="clear" w:color="auto" w:fill="FFFFFF"/>
        <w:tabs>
          <w:tab w:val="left" w:pos="120"/>
        </w:tabs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i/>
          <w:iCs/>
          <w:sz w:val="26"/>
          <w:szCs w:val="26"/>
        </w:rPr>
        <w:t>Цели и задачи учебного предмета;</w:t>
      </w:r>
    </w:p>
    <w:p w:rsidR="006941AE" w:rsidRPr="00E2355A" w:rsidRDefault="006941AE" w:rsidP="00ED02E2">
      <w:pPr>
        <w:numPr>
          <w:ilvl w:val="0"/>
          <w:numId w:val="12"/>
        </w:numPr>
        <w:shd w:val="clear" w:color="auto" w:fill="FFFFFF"/>
        <w:tabs>
          <w:tab w:val="left" w:pos="120"/>
        </w:tabs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i/>
          <w:iCs/>
          <w:sz w:val="26"/>
          <w:szCs w:val="26"/>
        </w:rPr>
        <w:t>Обоснование структуры программы учебного предмета;</w:t>
      </w:r>
    </w:p>
    <w:p w:rsidR="006941AE" w:rsidRPr="00E2355A" w:rsidRDefault="006941AE" w:rsidP="00ED02E2">
      <w:pPr>
        <w:numPr>
          <w:ilvl w:val="0"/>
          <w:numId w:val="12"/>
        </w:numPr>
        <w:shd w:val="clear" w:color="auto" w:fill="FFFFFF"/>
        <w:tabs>
          <w:tab w:val="left" w:pos="120"/>
        </w:tabs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i/>
          <w:iCs/>
          <w:sz w:val="26"/>
          <w:szCs w:val="26"/>
        </w:rPr>
        <w:t>Методы обучения;</w:t>
      </w:r>
    </w:p>
    <w:p w:rsidR="004056AC" w:rsidRPr="00E2355A" w:rsidRDefault="006941AE" w:rsidP="00ED02E2">
      <w:pPr>
        <w:numPr>
          <w:ilvl w:val="0"/>
          <w:numId w:val="12"/>
        </w:numPr>
        <w:shd w:val="clear" w:color="auto" w:fill="FFFFFF"/>
        <w:tabs>
          <w:tab w:val="left" w:pos="120"/>
        </w:tabs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i/>
          <w:iCs/>
          <w:sz w:val="26"/>
          <w:szCs w:val="26"/>
        </w:rPr>
        <w:t>Описание материально-технических условий реализации учебного предмета;</w:t>
      </w:r>
    </w:p>
    <w:p w:rsidR="006941AE" w:rsidRPr="00E2355A" w:rsidRDefault="006941AE" w:rsidP="00ED02E2">
      <w:pPr>
        <w:shd w:val="clear" w:color="auto" w:fill="FFFFFF"/>
        <w:tabs>
          <w:tab w:val="left" w:pos="710"/>
        </w:tabs>
        <w:ind w:right="29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spacing w:val="-1"/>
          <w:sz w:val="26"/>
          <w:szCs w:val="26"/>
          <w:lang w:val="en-US"/>
        </w:rPr>
        <w:t>II.</w:t>
      </w:r>
      <w:r w:rsidRPr="00E2355A">
        <w:rPr>
          <w:rFonts w:ascii="Times New Roman" w:hAnsi="Times New Roman"/>
          <w:sz w:val="26"/>
          <w:szCs w:val="26"/>
          <w:lang w:val="en-US"/>
        </w:rPr>
        <w:tab/>
      </w:r>
      <w:r w:rsidRPr="00E2355A">
        <w:rPr>
          <w:rFonts w:ascii="Times New Roman" w:hAnsi="Times New Roman"/>
          <w:b/>
          <w:spacing w:val="-4"/>
          <w:sz w:val="26"/>
          <w:szCs w:val="26"/>
        </w:rPr>
        <w:t>Содержание учебного предмета</w:t>
      </w:r>
    </w:p>
    <w:p w:rsidR="006941AE" w:rsidRPr="00E2355A" w:rsidRDefault="006941AE" w:rsidP="00ED02E2">
      <w:pPr>
        <w:numPr>
          <w:ilvl w:val="0"/>
          <w:numId w:val="12"/>
        </w:numPr>
        <w:shd w:val="clear" w:color="auto" w:fill="FFFFFF"/>
        <w:tabs>
          <w:tab w:val="left" w:pos="120"/>
        </w:tabs>
        <w:ind w:right="29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i/>
          <w:iCs/>
          <w:spacing w:val="-1"/>
          <w:sz w:val="26"/>
          <w:szCs w:val="26"/>
        </w:rPr>
        <w:t>Сведения о затратах учебного времени;</w:t>
      </w:r>
    </w:p>
    <w:p w:rsidR="00DE7DEA" w:rsidRPr="00E2355A" w:rsidRDefault="006941AE" w:rsidP="00ED02E2">
      <w:pPr>
        <w:ind w:right="29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iCs/>
          <w:sz w:val="26"/>
          <w:szCs w:val="26"/>
          <w:lang w:val="en-US"/>
        </w:rPr>
        <w:t>III</w:t>
      </w:r>
      <w:r w:rsidRPr="00E2355A">
        <w:rPr>
          <w:rFonts w:ascii="Times New Roman" w:hAnsi="Times New Roman"/>
          <w:b/>
          <w:iCs/>
          <w:sz w:val="26"/>
          <w:szCs w:val="26"/>
        </w:rPr>
        <w:t>.</w:t>
      </w:r>
      <w:r w:rsidR="009A26B4" w:rsidRPr="00E2355A">
        <w:rPr>
          <w:rFonts w:ascii="Times New Roman" w:hAnsi="Times New Roman"/>
          <w:i/>
          <w:iCs/>
          <w:sz w:val="26"/>
          <w:szCs w:val="26"/>
        </w:rPr>
        <w:tab/>
      </w:r>
      <w:r w:rsidR="00D41BBB" w:rsidRPr="00E2355A">
        <w:rPr>
          <w:rFonts w:ascii="Times New Roman" w:hAnsi="Times New Roman"/>
          <w:b/>
          <w:sz w:val="26"/>
          <w:szCs w:val="26"/>
        </w:rPr>
        <w:t>Требования к уровню подготовки обучающихся</w:t>
      </w:r>
      <w:r w:rsidR="00D41BBB" w:rsidRPr="00E2355A">
        <w:rPr>
          <w:rFonts w:ascii="Times New Roman" w:hAnsi="Times New Roman"/>
          <w:b/>
          <w:sz w:val="26"/>
          <w:szCs w:val="26"/>
        </w:rPr>
        <w:tab/>
      </w:r>
    </w:p>
    <w:p w:rsidR="00086220" w:rsidRPr="00E2355A" w:rsidRDefault="009A26B4" w:rsidP="00ED02E2">
      <w:pPr>
        <w:ind w:right="29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  <w:lang w:val="en-US"/>
        </w:rPr>
        <w:t>IV</w:t>
      </w:r>
      <w:r w:rsidRPr="00E2355A">
        <w:rPr>
          <w:rFonts w:ascii="Times New Roman" w:hAnsi="Times New Roman"/>
          <w:b/>
          <w:sz w:val="26"/>
          <w:szCs w:val="26"/>
        </w:rPr>
        <w:t>.</w:t>
      </w:r>
      <w:r w:rsidRPr="00E2355A">
        <w:rPr>
          <w:rFonts w:ascii="Times New Roman" w:hAnsi="Times New Roman"/>
          <w:b/>
          <w:sz w:val="26"/>
          <w:szCs w:val="26"/>
        </w:rPr>
        <w:tab/>
        <w:t>Формы и методы контроля, система оценок</w:t>
      </w:r>
      <w:r w:rsidRPr="00E2355A">
        <w:rPr>
          <w:rFonts w:ascii="Times New Roman" w:hAnsi="Times New Roman"/>
          <w:b/>
          <w:sz w:val="26"/>
          <w:szCs w:val="26"/>
        </w:rPr>
        <w:tab/>
      </w:r>
      <w:r w:rsidRPr="00E2355A">
        <w:rPr>
          <w:rFonts w:ascii="Times New Roman" w:hAnsi="Times New Roman"/>
          <w:b/>
          <w:sz w:val="26"/>
          <w:szCs w:val="26"/>
        </w:rPr>
        <w:tab/>
      </w:r>
      <w:r w:rsidRPr="00E2355A">
        <w:rPr>
          <w:rFonts w:ascii="Times New Roman" w:hAnsi="Times New Roman"/>
          <w:b/>
          <w:sz w:val="26"/>
          <w:szCs w:val="26"/>
        </w:rPr>
        <w:tab/>
      </w:r>
    </w:p>
    <w:p w:rsidR="00F64541" w:rsidRPr="00E2355A" w:rsidRDefault="00086220" w:rsidP="007A5933">
      <w:pPr>
        <w:ind w:right="29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 xml:space="preserve">- </w:t>
      </w:r>
      <w:r w:rsidR="00F64541" w:rsidRPr="00E2355A">
        <w:rPr>
          <w:rFonts w:ascii="Times New Roman" w:hAnsi="Times New Roman"/>
          <w:i/>
          <w:iCs/>
          <w:spacing w:val="-1"/>
          <w:sz w:val="26"/>
          <w:szCs w:val="26"/>
        </w:rPr>
        <w:t>Аттестация: цели, виды, форма, содержание;</w:t>
      </w:r>
    </w:p>
    <w:p w:rsidR="00DE7DEA" w:rsidRPr="00E2355A" w:rsidRDefault="007A5933" w:rsidP="007A5933">
      <w:pPr>
        <w:shd w:val="clear" w:color="auto" w:fill="FFFFFF"/>
        <w:tabs>
          <w:tab w:val="left" w:pos="547"/>
        </w:tabs>
        <w:spacing w:line="300" w:lineRule="auto"/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i/>
          <w:iCs/>
          <w:sz w:val="26"/>
          <w:szCs w:val="26"/>
        </w:rPr>
        <w:t xml:space="preserve">- </w:t>
      </w:r>
      <w:r w:rsidR="00F64541" w:rsidRPr="00E2355A">
        <w:rPr>
          <w:rFonts w:ascii="Times New Roman" w:hAnsi="Times New Roman"/>
          <w:i/>
          <w:iCs/>
          <w:spacing w:val="-1"/>
          <w:sz w:val="26"/>
          <w:szCs w:val="26"/>
        </w:rPr>
        <w:t>Критерии оценки;</w:t>
      </w:r>
    </w:p>
    <w:p w:rsidR="00A579FF" w:rsidRPr="00E2355A" w:rsidRDefault="006941AE" w:rsidP="00ED02E2">
      <w:pPr>
        <w:shd w:val="clear" w:color="auto" w:fill="FFFFFF"/>
        <w:tabs>
          <w:tab w:val="left" w:pos="547"/>
        </w:tabs>
        <w:spacing w:line="300" w:lineRule="auto"/>
        <w:ind w:right="29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  <w:lang w:val="en-US"/>
        </w:rPr>
        <w:t>V</w:t>
      </w:r>
      <w:r w:rsidR="00D41BBB" w:rsidRPr="00E2355A">
        <w:rPr>
          <w:rFonts w:ascii="Times New Roman" w:hAnsi="Times New Roman"/>
          <w:b/>
          <w:sz w:val="26"/>
          <w:szCs w:val="26"/>
        </w:rPr>
        <w:t>.</w:t>
      </w:r>
      <w:r w:rsidR="00D41BBB" w:rsidRPr="00E2355A">
        <w:rPr>
          <w:rFonts w:ascii="Times New Roman" w:hAnsi="Times New Roman"/>
          <w:b/>
          <w:sz w:val="26"/>
          <w:szCs w:val="26"/>
        </w:rPr>
        <w:tab/>
      </w:r>
      <w:r w:rsidR="00E03CE2" w:rsidRPr="00E2355A">
        <w:rPr>
          <w:rFonts w:ascii="Times New Roman" w:hAnsi="Times New Roman"/>
          <w:b/>
          <w:sz w:val="26"/>
          <w:szCs w:val="26"/>
        </w:rPr>
        <w:t>Методиче</w:t>
      </w:r>
      <w:r w:rsidR="00A579FF" w:rsidRPr="00E2355A">
        <w:rPr>
          <w:rFonts w:ascii="Times New Roman" w:hAnsi="Times New Roman"/>
          <w:b/>
          <w:sz w:val="26"/>
          <w:szCs w:val="26"/>
        </w:rPr>
        <w:t>ское обеспечение методического процесса</w:t>
      </w:r>
    </w:p>
    <w:p w:rsidR="007A5933" w:rsidRPr="00E2355A" w:rsidRDefault="007A5933" w:rsidP="007A5933">
      <w:pPr>
        <w:shd w:val="clear" w:color="auto" w:fill="FFFFFF"/>
        <w:tabs>
          <w:tab w:val="left" w:pos="547"/>
        </w:tabs>
        <w:spacing w:line="300" w:lineRule="auto"/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 xml:space="preserve">- </w:t>
      </w:r>
      <w:r w:rsidR="00F64541" w:rsidRPr="00E2355A">
        <w:rPr>
          <w:rFonts w:ascii="Times New Roman" w:hAnsi="Times New Roman"/>
          <w:i/>
          <w:iCs/>
          <w:spacing w:val="-1"/>
          <w:sz w:val="26"/>
          <w:szCs w:val="26"/>
        </w:rPr>
        <w:t>Методические рекомендации педагогическим работникам;</w:t>
      </w:r>
    </w:p>
    <w:p w:rsidR="00E03CE2" w:rsidRPr="00E2355A" w:rsidRDefault="00E03CE2" w:rsidP="00ED02E2">
      <w:pPr>
        <w:pStyle w:val="a8"/>
        <w:ind w:right="29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V</w:t>
      </w:r>
      <w:r w:rsidR="009A26B4"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I</w:t>
      </w:r>
      <w:r w:rsidR="00D41BBB" w:rsidRPr="00E2355A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="00D41BBB" w:rsidRPr="00E2355A">
        <w:rPr>
          <w:rFonts w:ascii="Times New Roman" w:hAnsi="Times New Roman" w:cs="Times New Roman"/>
          <w:b/>
          <w:color w:val="auto"/>
          <w:sz w:val="26"/>
          <w:szCs w:val="26"/>
        </w:rPr>
        <w:tab/>
      </w:r>
      <w:r w:rsidRPr="00E2355A">
        <w:rPr>
          <w:rFonts w:ascii="Times New Roman" w:hAnsi="Times New Roman" w:cs="Times New Roman"/>
          <w:b/>
          <w:color w:val="auto"/>
          <w:sz w:val="26"/>
          <w:szCs w:val="26"/>
        </w:rPr>
        <w:t>Примерный репертуарный список</w:t>
      </w:r>
    </w:p>
    <w:p w:rsidR="009A26B4" w:rsidRPr="00E2355A" w:rsidRDefault="00D41BBB" w:rsidP="00ED02E2">
      <w:pPr>
        <w:pStyle w:val="a8"/>
        <w:ind w:right="29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E2355A">
        <w:rPr>
          <w:rFonts w:ascii="Times New Roman" w:hAnsi="Times New Roman" w:cs="Times New Roman"/>
          <w:i/>
          <w:color w:val="auto"/>
          <w:sz w:val="26"/>
          <w:szCs w:val="26"/>
        </w:rPr>
        <w:t>-</w:t>
      </w:r>
      <w:r w:rsidR="007D0204" w:rsidRPr="00E2355A">
        <w:rPr>
          <w:rFonts w:ascii="Times New Roman" w:hAnsi="Times New Roman" w:cs="Times New Roman"/>
          <w:i/>
          <w:color w:val="auto"/>
          <w:sz w:val="26"/>
          <w:szCs w:val="26"/>
        </w:rPr>
        <w:t xml:space="preserve"> Произведения для </w:t>
      </w:r>
      <w:r w:rsidR="00A616F5" w:rsidRPr="00E2355A">
        <w:rPr>
          <w:rFonts w:ascii="Times New Roman" w:hAnsi="Times New Roman" w:cs="Times New Roman"/>
          <w:i/>
          <w:color w:val="auto"/>
          <w:sz w:val="26"/>
          <w:szCs w:val="26"/>
        </w:rPr>
        <w:t xml:space="preserve">оркестра </w:t>
      </w:r>
      <w:r w:rsidR="00F03027" w:rsidRPr="00E2355A">
        <w:rPr>
          <w:rFonts w:ascii="Times New Roman" w:hAnsi="Times New Roman" w:cs="Times New Roman"/>
          <w:i/>
          <w:color w:val="auto"/>
          <w:sz w:val="26"/>
          <w:szCs w:val="26"/>
        </w:rPr>
        <w:t>шумовых инструментов</w:t>
      </w:r>
      <w:r w:rsidRPr="00E2355A">
        <w:rPr>
          <w:rFonts w:ascii="Times New Roman" w:hAnsi="Times New Roman" w:cs="Times New Roman"/>
          <w:i/>
          <w:color w:val="auto"/>
          <w:sz w:val="26"/>
          <w:szCs w:val="26"/>
        </w:rPr>
        <w:t>;</w:t>
      </w:r>
    </w:p>
    <w:p w:rsidR="00F104C8" w:rsidRPr="00E2355A" w:rsidRDefault="00F104C8" w:rsidP="00ED02E2">
      <w:pPr>
        <w:pStyle w:val="a8"/>
        <w:ind w:right="29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V</w:t>
      </w:r>
      <w:r w:rsidR="006941AE"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I</w:t>
      </w:r>
      <w:r w:rsidR="009A26B4"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I</w:t>
      </w:r>
      <w:r w:rsidRPr="00E2355A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E2355A">
        <w:rPr>
          <w:rFonts w:ascii="Times New Roman" w:hAnsi="Times New Roman" w:cs="Times New Roman"/>
          <w:b/>
          <w:color w:val="auto"/>
          <w:sz w:val="26"/>
          <w:szCs w:val="26"/>
        </w:rPr>
        <w:tab/>
        <w:t>Рекомендуемая нотная литература</w:t>
      </w:r>
    </w:p>
    <w:p w:rsidR="00E03CE2" w:rsidRPr="00E2355A" w:rsidRDefault="00F64541" w:rsidP="00ED02E2">
      <w:pPr>
        <w:numPr>
          <w:ilvl w:val="0"/>
          <w:numId w:val="22"/>
        </w:numPr>
        <w:shd w:val="clear" w:color="auto" w:fill="FFFFFF"/>
        <w:tabs>
          <w:tab w:val="left" w:pos="120"/>
        </w:tabs>
        <w:spacing w:line="300" w:lineRule="auto"/>
        <w:ind w:right="29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i/>
          <w:iCs/>
          <w:spacing w:val="-2"/>
          <w:sz w:val="26"/>
          <w:szCs w:val="26"/>
        </w:rPr>
        <w:t>Список рекомендуемой нотной литературы;</w:t>
      </w:r>
    </w:p>
    <w:p w:rsidR="00E03CE2" w:rsidRPr="00E2355A" w:rsidRDefault="00E03CE2" w:rsidP="00ED02E2">
      <w:pPr>
        <w:pStyle w:val="a8"/>
        <w:ind w:right="29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VI</w:t>
      </w:r>
      <w:r w:rsidR="006941AE"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I</w:t>
      </w:r>
      <w:r w:rsidR="009A26B4" w:rsidRPr="00E2355A">
        <w:rPr>
          <w:rFonts w:ascii="Times New Roman" w:hAnsi="Times New Roman" w:cs="Times New Roman"/>
          <w:b/>
          <w:color w:val="auto"/>
          <w:sz w:val="26"/>
          <w:szCs w:val="26"/>
          <w:lang w:val="en-US"/>
        </w:rPr>
        <w:t>I</w:t>
      </w:r>
      <w:r w:rsidRPr="00E2355A">
        <w:rPr>
          <w:rFonts w:ascii="Times New Roman" w:hAnsi="Times New Roman" w:cs="Times New Roman"/>
          <w:b/>
          <w:color w:val="auto"/>
          <w:sz w:val="26"/>
          <w:szCs w:val="26"/>
        </w:rPr>
        <w:t>.</w:t>
      </w:r>
      <w:r w:rsidRPr="00E2355A">
        <w:rPr>
          <w:rFonts w:ascii="Times New Roman" w:hAnsi="Times New Roman" w:cs="Times New Roman"/>
          <w:b/>
          <w:color w:val="auto"/>
          <w:sz w:val="26"/>
          <w:szCs w:val="26"/>
        </w:rPr>
        <w:tab/>
        <w:t>Рекомендуемая методическая литература</w:t>
      </w:r>
    </w:p>
    <w:p w:rsidR="00F64541" w:rsidRPr="00E2355A" w:rsidRDefault="00F64541" w:rsidP="00ED02E2">
      <w:pPr>
        <w:numPr>
          <w:ilvl w:val="0"/>
          <w:numId w:val="22"/>
        </w:numPr>
        <w:shd w:val="clear" w:color="auto" w:fill="FFFFFF"/>
        <w:tabs>
          <w:tab w:val="left" w:pos="120"/>
        </w:tabs>
        <w:spacing w:line="300" w:lineRule="auto"/>
        <w:ind w:right="29"/>
        <w:rPr>
          <w:rFonts w:ascii="Times New Roman" w:hAnsi="Times New Roman"/>
          <w:i/>
          <w:iCs/>
          <w:sz w:val="26"/>
          <w:szCs w:val="26"/>
        </w:rPr>
      </w:pPr>
      <w:r w:rsidRPr="00E2355A">
        <w:rPr>
          <w:rFonts w:ascii="Times New Roman" w:hAnsi="Times New Roman"/>
          <w:i/>
          <w:iCs/>
          <w:spacing w:val="-2"/>
          <w:sz w:val="26"/>
          <w:szCs w:val="26"/>
        </w:rPr>
        <w:t>Список рекомендуемой методической литературы</w:t>
      </w:r>
    </w:p>
    <w:p w:rsidR="00D41BBB" w:rsidRPr="00E2355A" w:rsidRDefault="00D41BBB" w:rsidP="00ED02E2">
      <w:pPr>
        <w:pStyle w:val="Body1"/>
        <w:ind w:right="29"/>
        <w:jc w:val="center"/>
        <w:rPr>
          <w:rFonts w:ascii="Times New Roman" w:hAnsi="Times New Roman" w:cs="Times New Roman"/>
          <w:color w:val="auto"/>
          <w:sz w:val="26"/>
          <w:szCs w:val="26"/>
          <w:lang w:val="ru-RU"/>
        </w:rPr>
      </w:pPr>
    </w:p>
    <w:p w:rsidR="00BF7CE6" w:rsidRPr="00E2355A" w:rsidRDefault="00BF7CE6" w:rsidP="00ED02E2">
      <w:pPr>
        <w:widowControl/>
        <w:autoSpaceDE/>
        <w:autoSpaceDN/>
        <w:adjustRightInd/>
        <w:ind w:right="29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br w:type="page"/>
      </w:r>
    </w:p>
    <w:p w:rsidR="002C5A10" w:rsidRPr="00E2355A" w:rsidRDefault="002C5A10" w:rsidP="00ED02E2">
      <w:pPr>
        <w:numPr>
          <w:ilvl w:val="0"/>
          <w:numId w:val="11"/>
        </w:numPr>
        <w:tabs>
          <w:tab w:val="left" w:pos="567"/>
        </w:tabs>
        <w:ind w:left="0" w:right="29" w:firstLine="0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lastRenderedPageBreak/>
        <w:t>ПОЯСНИТЕЛЬНАЯ ЗАПИСКА</w:t>
      </w:r>
    </w:p>
    <w:p w:rsidR="00F104C8" w:rsidRPr="00E2355A" w:rsidRDefault="00F104C8" w:rsidP="00ED02E2">
      <w:pPr>
        <w:pStyle w:val="ad"/>
        <w:shd w:val="clear" w:color="auto" w:fill="FFFFFF"/>
        <w:ind w:left="0" w:right="29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i/>
          <w:iCs/>
          <w:spacing w:val="7"/>
          <w:sz w:val="26"/>
          <w:szCs w:val="26"/>
        </w:rPr>
        <w:t>1. Характеристик</w:t>
      </w:r>
      <w:r w:rsidR="00FE3709" w:rsidRPr="00E2355A">
        <w:rPr>
          <w:rFonts w:ascii="Times New Roman" w:hAnsi="Times New Roman"/>
          <w:b/>
          <w:i/>
          <w:iCs/>
          <w:spacing w:val="7"/>
          <w:sz w:val="26"/>
          <w:szCs w:val="26"/>
        </w:rPr>
        <w:t>а</w:t>
      </w:r>
      <w:r w:rsidRPr="00E2355A">
        <w:rPr>
          <w:rFonts w:ascii="Times New Roman" w:hAnsi="Times New Roman"/>
          <w:b/>
          <w:i/>
          <w:iCs/>
          <w:spacing w:val="7"/>
          <w:sz w:val="26"/>
          <w:szCs w:val="26"/>
        </w:rPr>
        <w:t xml:space="preserve"> учебного предмета, его место и роль в </w:t>
      </w:r>
      <w:r w:rsidRPr="00E2355A">
        <w:rPr>
          <w:rFonts w:ascii="Times New Roman" w:hAnsi="Times New Roman"/>
          <w:b/>
          <w:i/>
          <w:iCs/>
          <w:spacing w:val="4"/>
          <w:sz w:val="26"/>
          <w:szCs w:val="26"/>
        </w:rPr>
        <w:t>образовательном процессе</w:t>
      </w:r>
    </w:p>
    <w:p w:rsidR="00A045F7" w:rsidRPr="00E2355A" w:rsidRDefault="00A045F7" w:rsidP="00ED02E2">
      <w:pPr>
        <w:shd w:val="clear" w:color="auto" w:fill="FFFFFF"/>
        <w:ind w:right="29" w:firstLine="720"/>
        <w:jc w:val="both"/>
        <w:rPr>
          <w:rFonts w:ascii="Times New Roman" w:hAnsi="Times New Roman"/>
          <w:spacing w:val="3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Программа учебного предмета </w:t>
      </w:r>
      <w:r w:rsidR="00835446" w:rsidRPr="00E2355A">
        <w:rPr>
          <w:rFonts w:ascii="Times New Roman" w:hAnsi="Times New Roman"/>
          <w:sz w:val="26"/>
          <w:szCs w:val="26"/>
        </w:rPr>
        <w:t>«Коллект</w:t>
      </w:r>
      <w:r w:rsidR="00AB411D" w:rsidRPr="00E2355A">
        <w:rPr>
          <w:rFonts w:ascii="Times New Roman" w:hAnsi="Times New Roman"/>
          <w:sz w:val="26"/>
          <w:szCs w:val="26"/>
        </w:rPr>
        <w:t xml:space="preserve">ивное музицирование. </w:t>
      </w:r>
      <w:r w:rsidR="005657B3" w:rsidRPr="00E2355A">
        <w:rPr>
          <w:rFonts w:ascii="Times New Roman" w:hAnsi="Times New Roman"/>
          <w:sz w:val="26"/>
          <w:szCs w:val="26"/>
        </w:rPr>
        <w:t>Оркестр шумовых инструментов</w:t>
      </w:r>
      <w:r w:rsidRPr="00E2355A">
        <w:rPr>
          <w:rFonts w:ascii="Times New Roman" w:hAnsi="Times New Roman"/>
          <w:sz w:val="26"/>
          <w:szCs w:val="26"/>
        </w:rPr>
        <w:t>»</w:t>
      </w:r>
      <w:r w:rsidR="000A1652" w:rsidRPr="00E2355A">
        <w:rPr>
          <w:rFonts w:ascii="Times New Roman" w:hAnsi="Times New Roman"/>
          <w:sz w:val="26"/>
          <w:szCs w:val="26"/>
        </w:rPr>
        <w:t xml:space="preserve"> </w:t>
      </w:r>
      <w:r w:rsidR="00406F3E" w:rsidRPr="00E2355A">
        <w:rPr>
          <w:rFonts w:ascii="Times New Roman" w:hAnsi="Times New Roman"/>
          <w:spacing w:val="-1"/>
          <w:sz w:val="26"/>
          <w:szCs w:val="26"/>
        </w:rPr>
        <w:t xml:space="preserve">разработана в соответствии </w:t>
      </w:r>
      <w:r w:rsidR="005657B3" w:rsidRPr="00E2355A">
        <w:rPr>
          <w:rFonts w:ascii="Times New Roman" w:hAnsi="Times New Roman"/>
          <w:spacing w:val="-1"/>
          <w:sz w:val="26"/>
          <w:szCs w:val="26"/>
        </w:rPr>
        <w:t xml:space="preserve">с </w:t>
      </w:r>
      <w:r w:rsidR="00406F3E" w:rsidRPr="00E2355A">
        <w:rPr>
          <w:rFonts w:ascii="Times New Roman" w:hAnsi="Times New Roman"/>
          <w:sz w:val="26"/>
          <w:szCs w:val="26"/>
        </w:rPr>
        <w:t>Федеральным Законом Российской Федерации от 29 декабря 2012 г. N 273-ФЗ «Об образовании в Российской Федерации»</w:t>
      </w:r>
      <w:r w:rsidR="00B212D5" w:rsidRPr="00E2355A">
        <w:rPr>
          <w:rFonts w:ascii="Times New Roman" w:hAnsi="Times New Roman"/>
          <w:sz w:val="26"/>
          <w:szCs w:val="26"/>
        </w:rPr>
        <w:t xml:space="preserve">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</w:t>
      </w:r>
      <w:r w:rsidR="005657B3" w:rsidRPr="00E2355A">
        <w:rPr>
          <w:rFonts w:ascii="Times New Roman" w:hAnsi="Times New Roman"/>
          <w:sz w:val="26"/>
          <w:szCs w:val="26"/>
        </w:rPr>
        <w:t>.</w:t>
      </w:r>
    </w:p>
    <w:p w:rsidR="00567B0D" w:rsidRPr="00E2355A" w:rsidRDefault="00567B0D" w:rsidP="00567B0D">
      <w:pPr>
        <w:ind w:right="29" w:firstLine="709"/>
        <w:jc w:val="both"/>
        <w:rPr>
          <w:rFonts w:ascii="Times New Roman" w:hAnsi="Times New Roman"/>
          <w:spacing w:val="3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Учебный предмет </w:t>
      </w:r>
      <w:r w:rsidR="008467B9" w:rsidRPr="00E2355A">
        <w:rPr>
          <w:rFonts w:ascii="Times New Roman" w:hAnsi="Times New Roman"/>
          <w:sz w:val="26"/>
          <w:szCs w:val="26"/>
        </w:rPr>
        <w:t xml:space="preserve">«Коллективное музицирование. </w:t>
      </w:r>
      <w:r w:rsidRPr="00E2355A">
        <w:rPr>
          <w:rFonts w:ascii="Times New Roman" w:hAnsi="Times New Roman"/>
          <w:sz w:val="26"/>
          <w:szCs w:val="26"/>
        </w:rPr>
        <w:t xml:space="preserve">Оркестр шумовых инструментов» входит в учебный план дополнительной общеразвивающей образовательной программы в области музыкального искусства «АНИМАТО» </w:t>
      </w:r>
      <w:r w:rsidRPr="00E2355A">
        <w:rPr>
          <w:rFonts w:ascii="Times New Roman" w:hAnsi="Times New Roman"/>
          <w:spacing w:val="3"/>
          <w:sz w:val="26"/>
          <w:szCs w:val="26"/>
        </w:rPr>
        <w:t xml:space="preserve"> реализуемой в МБУ ДО «ТДШИ».</w:t>
      </w:r>
    </w:p>
    <w:p w:rsidR="00B01168" w:rsidRPr="00E2355A" w:rsidRDefault="001F1ECF" w:rsidP="00B01168">
      <w:pPr>
        <w:ind w:right="29" w:firstLine="70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«Коллективное музицирование. Оркестр шумовых инструментов»</w:t>
      </w:r>
      <w:r w:rsidR="00B01168" w:rsidRPr="00E2355A">
        <w:rPr>
          <w:rFonts w:ascii="Times New Roman" w:hAnsi="Times New Roman"/>
          <w:sz w:val="26"/>
          <w:szCs w:val="26"/>
        </w:rPr>
        <w:t>– важный предмет для фор</w:t>
      </w:r>
      <w:r w:rsidR="007902B8" w:rsidRPr="00E2355A">
        <w:rPr>
          <w:rFonts w:ascii="Times New Roman" w:hAnsi="Times New Roman"/>
          <w:sz w:val="26"/>
          <w:szCs w:val="26"/>
        </w:rPr>
        <w:t xml:space="preserve">мирования музыкальной культуры, </w:t>
      </w:r>
      <w:r w:rsidR="00B01168" w:rsidRPr="00E2355A">
        <w:rPr>
          <w:rFonts w:ascii="Times New Roman" w:hAnsi="Times New Roman"/>
          <w:sz w:val="26"/>
          <w:szCs w:val="26"/>
        </w:rPr>
        <w:t>создания атмосферы творчества, воспитания навыков</w:t>
      </w:r>
      <w:r w:rsidR="007902B8" w:rsidRPr="00E2355A">
        <w:rPr>
          <w:rFonts w:ascii="Times New Roman" w:hAnsi="Times New Roman"/>
          <w:sz w:val="26"/>
          <w:szCs w:val="26"/>
        </w:rPr>
        <w:t xml:space="preserve"> коллективного музицирования, развития творческой инициативы учащихся</w:t>
      </w:r>
      <w:r w:rsidR="00B01168" w:rsidRPr="00E2355A">
        <w:rPr>
          <w:rFonts w:ascii="Times New Roman" w:hAnsi="Times New Roman"/>
          <w:sz w:val="26"/>
          <w:szCs w:val="26"/>
        </w:rPr>
        <w:t xml:space="preserve">. </w:t>
      </w:r>
    </w:p>
    <w:p w:rsidR="00F73147" w:rsidRDefault="00F73147" w:rsidP="00ED02E2">
      <w:pPr>
        <w:widowControl/>
        <w:ind w:right="29" w:firstLine="709"/>
        <w:jc w:val="both"/>
        <w:rPr>
          <w:rFonts w:ascii="Times New Roman" w:hAnsi="Times New Roman"/>
          <w:b/>
          <w:bCs/>
          <w:i/>
          <w:iCs/>
          <w:spacing w:val="3"/>
          <w:sz w:val="26"/>
          <w:szCs w:val="26"/>
        </w:rPr>
      </w:pPr>
    </w:p>
    <w:p w:rsidR="00C124FE" w:rsidRPr="00E2355A" w:rsidRDefault="00F104C8" w:rsidP="00ED02E2">
      <w:pPr>
        <w:widowControl/>
        <w:ind w:right="29" w:firstLine="709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i/>
          <w:iCs/>
          <w:spacing w:val="3"/>
          <w:sz w:val="26"/>
          <w:szCs w:val="26"/>
        </w:rPr>
        <w:t>2. Срок реализации учебного предмета</w:t>
      </w:r>
      <w:r w:rsidR="00F73147">
        <w:rPr>
          <w:rFonts w:ascii="Times New Roman" w:hAnsi="Times New Roman"/>
          <w:b/>
          <w:bCs/>
          <w:i/>
          <w:iCs/>
          <w:spacing w:val="3"/>
          <w:sz w:val="26"/>
          <w:szCs w:val="26"/>
        </w:rPr>
        <w:t xml:space="preserve"> </w:t>
      </w:r>
      <w:r w:rsidR="003A04B7" w:rsidRPr="00E2355A">
        <w:rPr>
          <w:rFonts w:ascii="Times New Roman" w:hAnsi="Times New Roman"/>
          <w:b/>
          <w:bCs/>
          <w:i/>
          <w:sz w:val="26"/>
          <w:szCs w:val="26"/>
        </w:rPr>
        <w:t>«</w:t>
      </w:r>
      <w:r w:rsidR="008467B9" w:rsidRPr="00E2355A">
        <w:rPr>
          <w:rFonts w:ascii="Times New Roman" w:hAnsi="Times New Roman"/>
          <w:b/>
          <w:bCs/>
          <w:i/>
          <w:sz w:val="26"/>
          <w:szCs w:val="26"/>
        </w:rPr>
        <w:t xml:space="preserve">Коллективное музицирование. </w:t>
      </w:r>
      <w:r w:rsidR="007902B8" w:rsidRPr="00E2355A">
        <w:rPr>
          <w:rFonts w:ascii="Times New Roman" w:hAnsi="Times New Roman"/>
          <w:b/>
          <w:bCs/>
          <w:i/>
          <w:sz w:val="26"/>
          <w:szCs w:val="26"/>
        </w:rPr>
        <w:t>Оркестр шумовых инструментов</w:t>
      </w:r>
      <w:r w:rsidR="003A04B7" w:rsidRPr="00E2355A">
        <w:rPr>
          <w:rFonts w:ascii="Times New Roman" w:hAnsi="Times New Roman"/>
          <w:b/>
          <w:bCs/>
          <w:i/>
          <w:sz w:val="26"/>
          <w:szCs w:val="26"/>
        </w:rPr>
        <w:t xml:space="preserve">» </w:t>
      </w:r>
      <w:r w:rsidR="00577A99" w:rsidRPr="00E2355A">
        <w:rPr>
          <w:rFonts w:ascii="Times New Roman" w:hAnsi="Times New Roman"/>
          <w:bCs/>
          <w:sz w:val="26"/>
          <w:szCs w:val="26"/>
        </w:rPr>
        <w:t>составляет</w:t>
      </w:r>
      <w:r w:rsidR="00F73147">
        <w:rPr>
          <w:rFonts w:ascii="Times New Roman" w:hAnsi="Times New Roman"/>
          <w:bCs/>
          <w:sz w:val="26"/>
          <w:szCs w:val="26"/>
        </w:rPr>
        <w:t xml:space="preserve"> </w:t>
      </w:r>
      <w:r w:rsidR="00D771F7" w:rsidRPr="00E2355A">
        <w:rPr>
          <w:rFonts w:ascii="Times New Roman" w:hAnsi="Times New Roman"/>
          <w:bCs/>
          <w:sz w:val="26"/>
          <w:szCs w:val="26"/>
        </w:rPr>
        <w:t>2 года</w:t>
      </w:r>
      <w:r w:rsidR="00EE29F2" w:rsidRPr="00E2355A">
        <w:rPr>
          <w:rFonts w:ascii="Times New Roman" w:hAnsi="Times New Roman"/>
          <w:bCs/>
          <w:sz w:val="26"/>
          <w:szCs w:val="26"/>
        </w:rPr>
        <w:t>.</w:t>
      </w:r>
    </w:p>
    <w:p w:rsidR="00F73147" w:rsidRDefault="00F73147" w:rsidP="00A93119">
      <w:pPr>
        <w:widowControl/>
        <w:ind w:right="29" w:firstLine="708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</w:p>
    <w:p w:rsidR="00A045F7" w:rsidRPr="00E2355A" w:rsidRDefault="00A045F7" w:rsidP="00A93119">
      <w:pPr>
        <w:widowControl/>
        <w:ind w:right="29" w:firstLine="708"/>
        <w:jc w:val="both"/>
        <w:rPr>
          <w:rFonts w:ascii="Times New Roman" w:hAnsi="Times New Roman"/>
          <w:b/>
          <w:bCs/>
          <w:i/>
          <w:iCs/>
          <w:spacing w:val="-1"/>
          <w:sz w:val="26"/>
          <w:szCs w:val="26"/>
        </w:rPr>
      </w:pPr>
      <w:r w:rsidRPr="00E2355A">
        <w:rPr>
          <w:rFonts w:ascii="Times New Roman" w:hAnsi="Times New Roman"/>
          <w:b/>
          <w:bCs/>
          <w:i/>
          <w:iCs/>
          <w:sz w:val="26"/>
          <w:szCs w:val="26"/>
        </w:rPr>
        <w:t xml:space="preserve">3. Объем учебного времени, предусмотренный учебным планом </w:t>
      </w:r>
      <w:r w:rsidRPr="00E2355A">
        <w:rPr>
          <w:rFonts w:ascii="Times New Roman" w:hAnsi="Times New Roman"/>
          <w:b/>
          <w:bCs/>
          <w:i/>
          <w:iCs/>
          <w:spacing w:val="2"/>
          <w:sz w:val="26"/>
          <w:szCs w:val="26"/>
        </w:rPr>
        <w:t>образовательного учреждения на реализацию учебного предмета</w:t>
      </w:r>
      <w:r w:rsidRPr="00E2355A">
        <w:rPr>
          <w:rFonts w:ascii="Times New Roman" w:hAnsi="Times New Roman"/>
          <w:b/>
          <w:bCs/>
          <w:i/>
          <w:iCs/>
          <w:spacing w:val="-1"/>
          <w:sz w:val="26"/>
          <w:szCs w:val="26"/>
        </w:rPr>
        <w:t>.</w:t>
      </w:r>
    </w:p>
    <w:p w:rsidR="004056AC" w:rsidRPr="00E2355A" w:rsidRDefault="004056AC" w:rsidP="00ED02E2">
      <w:pPr>
        <w:shd w:val="clear" w:color="auto" w:fill="FFFFFF"/>
        <w:ind w:right="29"/>
        <w:jc w:val="right"/>
        <w:rPr>
          <w:rFonts w:ascii="Times New Roman" w:hAnsi="Times New Roman"/>
          <w:b/>
          <w:bCs/>
          <w:i/>
          <w:iCs/>
          <w:spacing w:val="-5"/>
          <w:sz w:val="26"/>
          <w:szCs w:val="26"/>
        </w:rPr>
      </w:pPr>
    </w:p>
    <w:tbl>
      <w:tblPr>
        <w:tblW w:w="982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91"/>
        <w:gridCol w:w="2233"/>
      </w:tblGrid>
      <w:tr w:rsidR="00E2355A" w:rsidRPr="00E2355A" w:rsidTr="00ED02E2">
        <w:trPr>
          <w:trHeight w:hRule="exact" w:val="340"/>
          <w:jc w:val="center"/>
        </w:trPr>
        <w:tc>
          <w:tcPr>
            <w:tcW w:w="7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BB5BB1" w:rsidP="00ED02E2">
            <w:pPr>
              <w:shd w:val="clear" w:color="auto" w:fill="FFFFFF"/>
              <w:ind w:right="2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pacing w:val="-4"/>
                <w:sz w:val="26"/>
                <w:szCs w:val="26"/>
              </w:rPr>
              <w:t>Срок обучения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D771F7" w:rsidP="00D771F7">
            <w:pPr>
              <w:shd w:val="clear" w:color="auto" w:fill="FFFFFF"/>
              <w:ind w:right="2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pacing w:val="-5"/>
                <w:sz w:val="26"/>
                <w:szCs w:val="26"/>
              </w:rPr>
              <w:t>2 года</w:t>
            </w:r>
          </w:p>
        </w:tc>
      </w:tr>
      <w:tr w:rsidR="00E2355A" w:rsidRPr="00E2355A" w:rsidTr="00ED02E2">
        <w:trPr>
          <w:trHeight w:hRule="exact" w:val="460"/>
          <w:jc w:val="center"/>
        </w:trPr>
        <w:tc>
          <w:tcPr>
            <w:tcW w:w="7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BB5BB1" w:rsidP="00ED02E2">
            <w:pPr>
              <w:shd w:val="clear" w:color="auto" w:fill="FFFFFF"/>
              <w:ind w:right="29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pacing w:val="-3"/>
                <w:sz w:val="26"/>
                <w:szCs w:val="26"/>
              </w:rPr>
              <w:t>Максимальная учебная нагрузка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D771F7" w:rsidP="00ED02E2">
            <w:pPr>
              <w:shd w:val="clear" w:color="auto" w:fill="FFFFFF"/>
              <w:ind w:right="2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97,5</w:t>
            </w:r>
          </w:p>
        </w:tc>
      </w:tr>
      <w:tr w:rsidR="00E2355A" w:rsidRPr="00E2355A" w:rsidTr="00ED02E2">
        <w:trPr>
          <w:trHeight w:hRule="exact" w:val="523"/>
          <w:jc w:val="center"/>
        </w:trPr>
        <w:tc>
          <w:tcPr>
            <w:tcW w:w="7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BB5BB1" w:rsidP="00ED02E2">
            <w:pPr>
              <w:shd w:val="clear" w:color="auto" w:fill="FFFFFF"/>
              <w:ind w:right="29" w:hanging="5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pacing w:val="-3"/>
                <w:sz w:val="26"/>
                <w:szCs w:val="26"/>
              </w:rPr>
              <w:t xml:space="preserve">Количество </w:t>
            </w:r>
            <w:r w:rsidRPr="00E2355A">
              <w:rPr>
                <w:rFonts w:ascii="Times New Roman" w:hAnsi="Times New Roman"/>
                <w:spacing w:val="-4"/>
                <w:sz w:val="26"/>
                <w:szCs w:val="26"/>
              </w:rPr>
              <w:t>часов на аудиторные занятия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D771F7" w:rsidP="00ED02E2">
            <w:pPr>
              <w:shd w:val="clear" w:color="auto" w:fill="FFFFFF"/>
              <w:ind w:right="2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65</w:t>
            </w:r>
          </w:p>
        </w:tc>
      </w:tr>
      <w:tr w:rsidR="00E2355A" w:rsidRPr="00E2355A" w:rsidTr="00ED02E2">
        <w:trPr>
          <w:trHeight w:hRule="exact" w:val="583"/>
          <w:jc w:val="center"/>
        </w:trPr>
        <w:tc>
          <w:tcPr>
            <w:tcW w:w="7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EE29F2" w:rsidP="00ED02E2">
            <w:pPr>
              <w:shd w:val="clear" w:color="auto" w:fill="FFFFFF"/>
              <w:ind w:right="29" w:hanging="5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Количество часов </w:t>
            </w:r>
            <w:r w:rsidR="00BB5BB1" w:rsidRPr="00E2355A">
              <w:rPr>
                <w:rFonts w:ascii="Times New Roman" w:hAnsi="Times New Roman"/>
                <w:spacing w:val="-1"/>
                <w:sz w:val="26"/>
                <w:szCs w:val="26"/>
              </w:rPr>
              <w:t xml:space="preserve">на </w:t>
            </w:r>
            <w:r w:rsidR="00BB5BB1" w:rsidRPr="00E2355A">
              <w:rPr>
                <w:rFonts w:ascii="Times New Roman" w:hAnsi="Times New Roman"/>
                <w:spacing w:val="-4"/>
                <w:sz w:val="26"/>
                <w:szCs w:val="26"/>
              </w:rPr>
              <w:t>внеаудиторную</w:t>
            </w:r>
            <w:r w:rsidR="00BB5BB1" w:rsidRPr="00E2355A">
              <w:rPr>
                <w:rFonts w:ascii="Times New Roman" w:hAnsi="Times New Roman"/>
                <w:spacing w:val="-1"/>
                <w:sz w:val="26"/>
                <w:szCs w:val="26"/>
              </w:rPr>
              <w:t>(самостоятельную) работу</w:t>
            </w:r>
          </w:p>
        </w:tc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B5BB1" w:rsidRPr="00E2355A" w:rsidRDefault="00D771F7" w:rsidP="00ED02E2">
            <w:pPr>
              <w:shd w:val="clear" w:color="auto" w:fill="FFFFFF"/>
              <w:ind w:right="29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32,5</w:t>
            </w:r>
          </w:p>
        </w:tc>
      </w:tr>
    </w:tbl>
    <w:p w:rsidR="00F73147" w:rsidRDefault="00F73147" w:rsidP="00ED02E2">
      <w:pPr>
        <w:widowControl/>
        <w:ind w:right="29" w:firstLine="709"/>
        <w:jc w:val="both"/>
        <w:rPr>
          <w:rFonts w:ascii="Times New Roman" w:hAnsi="Times New Roman"/>
          <w:b/>
          <w:bCs/>
          <w:i/>
          <w:iCs/>
          <w:spacing w:val="-2"/>
          <w:sz w:val="26"/>
          <w:szCs w:val="26"/>
        </w:rPr>
      </w:pPr>
    </w:p>
    <w:p w:rsidR="004056AC" w:rsidRPr="00E2355A" w:rsidRDefault="004056AC" w:rsidP="00ED02E2">
      <w:pPr>
        <w:widowControl/>
        <w:ind w:right="29" w:firstLine="709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i/>
          <w:iCs/>
          <w:spacing w:val="-2"/>
          <w:sz w:val="26"/>
          <w:szCs w:val="26"/>
        </w:rPr>
        <w:t xml:space="preserve">4. Форма проведения учебных аудиторных занятий: </w:t>
      </w:r>
      <w:r w:rsidR="001D219E" w:rsidRPr="00E2355A">
        <w:rPr>
          <w:rFonts w:ascii="Times New Roman" w:hAnsi="Times New Roman"/>
          <w:bCs/>
          <w:iCs/>
          <w:spacing w:val="-2"/>
          <w:sz w:val="26"/>
          <w:szCs w:val="26"/>
        </w:rPr>
        <w:t xml:space="preserve">Уроки по учебному предмету проводятся в форме </w:t>
      </w:r>
      <w:r w:rsidR="001D219E" w:rsidRPr="00E2355A">
        <w:rPr>
          <w:rFonts w:ascii="Times New Roman" w:hAnsi="Times New Roman"/>
          <w:spacing w:val="-2"/>
          <w:sz w:val="26"/>
          <w:szCs w:val="26"/>
        </w:rPr>
        <w:t xml:space="preserve">групповых занятий. </w:t>
      </w:r>
      <w:r w:rsidR="00F86D44" w:rsidRPr="00E2355A">
        <w:rPr>
          <w:rFonts w:ascii="Times New Roman" w:hAnsi="Times New Roman"/>
          <w:spacing w:val="-2"/>
          <w:sz w:val="26"/>
          <w:szCs w:val="26"/>
        </w:rPr>
        <w:t>П</w:t>
      </w:r>
      <w:r w:rsidRPr="00E2355A">
        <w:rPr>
          <w:rFonts w:ascii="Times New Roman" w:hAnsi="Times New Roman"/>
          <w:sz w:val="26"/>
          <w:szCs w:val="26"/>
        </w:rPr>
        <w:t xml:space="preserve">родолжительность урока - 40 минут, </w:t>
      </w:r>
      <w:r w:rsidR="007902B8" w:rsidRPr="00E2355A">
        <w:rPr>
          <w:rFonts w:ascii="Times New Roman" w:hAnsi="Times New Roman"/>
          <w:sz w:val="26"/>
          <w:szCs w:val="26"/>
        </w:rPr>
        <w:t>по 1 часу в неделю для 1-2 классов</w:t>
      </w:r>
      <w:r w:rsidR="001B35F1" w:rsidRPr="00E2355A">
        <w:rPr>
          <w:rFonts w:ascii="Times New Roman" w:hAnsi="Times New Roman"/>
          <w:sz w:val="26"/>
          <w:szCs w:val="26"/>
        </w:rPr>
        <w:t>.</w:t>
      </w:r>
    </w:p>
    <w:p w:rsidR="00F73147" w:rsidRDefault="00F73147" w:rsidP="00ED02E2">
      <w:pPr>
        <w:widowControl/>
        <w:ind w:right="29" w:firstLine="708"/>
        <w:jc w:val="both"/>
        <w:rPr>
          <w:rFonts w:ascii="Times New Roman" w:hAnsi="Times New Roman"/>
          <w:b/>
          <w:bCs/>
          <w:i/>
          <w:sz w:val="26"/>
          <w:szCs w:val="26"/>
        </w:rPr>
      </w:pPr>
    </w:p>
    <w:p w:rsidR="006941AE" w:rsidRPr="00E2355A" w:rsidRDefault="006941AE" w:rsidP="00ED02E2">
      <w:pPr>
        <w:widowControl/>
        <w:ind w:right="29" w:firstLine="708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  <w:r w:rsidRPr="00E2355A">
        <w:rPr>
          <w:rFonts w:ascii="Times New Roman" w:hAnsi="Times New Roman"/>
          <w:b/>
          <w:bCs/>
          <w:i/>
          <w:sz w:val="26"/>
          <w:szCs w:val="26"/>
        </w:rPr>
        <w:t xml:space="preserve">5. </w:t>
      </w:r>
      <w:r w:rsidRPr="00E2355A">
        <w:rPr>
          <w:rFonts w:ascii="Times New Roman" w:hAnsi="Times New Roman"/>
          <w:b/>
          <w:bCs/>
          <w:i/>
          <w:iCs/>
          <w:sz w:val="26"/>
          <w:szCs w:val="26"/>
        </w:rPr>
        <w:t xml:space="preserve">Цель и задачи учебного предмета </w:t>
      </w:r>
    </w:p>
    <w:p w:rsidR="006941AE" w:rsidRPr="00E2355A" w:rsidRDefault="006941AE" w:rsidP="00994739">
      <w:pPr>
        <w:widowControl/>
        <w:ind w:right="29" w:firstLine="708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Цель:</w:t>
      </w:r>
      <w:r w:rsidR="00B124B5" w:rsidRPr="00E2355A">
        <w:rPr>
          <w:rFonts w:ascii="Times New Roman" w:hAnsi="Times New Roman"/>
          <w:bCs/>
          <w:sz w:val="26"/>
          <w:szCs w:val="26"/>
        </w:rPr>
        <w:t xml:space="preserve"> Ф</w:t>
      </w:r>
      <w:r w:rsidR="006B16FE" w:rsidRPr="00E2355A">
        <w:rPr>
          <w:rFonts w:ascii="Times New Roman" w:hAnsi="Times New Roman"/>
          <w:bCs/>
          <w:sz w:val="26"/>
          <w:szCs w:val="26"/>
        </w:rPr>
        <w:t>ормирование у учащихся навыков коллективного музицирования, а такжехудожественно-эстетическое развитие личности участника коллектива.</w:t>
      </w:r>
    </w:p>
    <w:p w:rsidR="006941AE" w:rsidRPr="00E2355A" w:rsidRDefault="006941AE" w:rsidP="00ED02E2">
      <w:pPr>
        <w:widowControl/>
        <w:ind w:right="29" w:firstLine="708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Задачи:</w:t>
      </w:r>
    </w:p>
    <w:p w:rsidR="006B16FE" w:rsidRPr="00E2355A" w:rsidRDefault="006B16FE" w:rsidP="006B16FE">
      <w:pPr>
        <w:ind w:right="29"/>
        <w:jc w:val="both"/>
        <w:rPr>
          <w:rFonts w:ascii="Times New Roman" w:hAnsi="Times New Roman"/>
          <w:b/>
          <w:i/>
          <w:sz w:val="26"/>
        </w:rPr>
      </w:pPr>
      <w:r w:rsidRPr="00E2355A">
        <w:rPr>
          <w:rFonts w:ascii="Times New Roman" w:hAnsi="Times New Roman"/>
          <w:b/>
          <w:i/>
          <w:sz w:val="26"/>
        </w:rPr>
        <w:t>обучающие:</w:t>
      </w:r>
    </w:p>
    <w:p w:rsidR="006B16FE" w:rsidRPr="00E2355A" w:rsidRDefault="006B16FE" w:rsidP="00F73147">
      <w:pPr>
        <w:ind w:right="29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овладение основными исполнительскими навыками игры в оркестре, позволяющимиграмотно исполнять музыкальные произведения;</w:t>
      </w:r>
    </w:p>
    <w:p w:rsidR="006B16FE" w:rsidRPr="00E2355A" w:rsidRDefault="006B16FE" w:rsidP="006B16FE">
      <w:pPr>
        <w:ind w:right="29"/>
        <w:jc w:val="both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развитие навыков самостоятельной работы с музыкальным материалом, чтение слиста несложного текста;</w:t>
      </w:r>
    </w:p>
    <w:p w:rsidR="006B16FE" w:rsidRPr="00E2355A" w:rsidRDefault="00F73147" w:rsidP="00F73147">
      <w:pPr>
        <w:ind w:right="2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</w:t>
      </w:r>
      <w:r w:rsidR="006B16FE" w:rsidRPr="00E2355A">
        <w:rPr>
          <w:rFonts w:ascii="Times New Roman" w:hAnsi="Times New Roman"/>
          <w:sz w:val="26"/>
        </w:rPr>
        <w:t>формирование у обучающегося навыка самостоятельного контроля за учебнойдеятельностью, умения давать объективную оценку своему труду;</w:t>
      </w:r>
    </w:p>
    <w:p w:rsidR="006B16FE" w:rsidRPr="00E2355A" w:rsidRDefault="006B16FE" w:rsidP="006B16FE">
      <w:pPr>
        <w:ind w:right="29"/>
        <w:jc w:val="both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 xml:space="preserve">- </w:t>
      </w:r>
      <w:r w:rsidR="00F73147">
        <w:rPr>
          <w:rFonts w:ascii="Times New Roman" w:hAnsi="Times New Roman"/>
          <w:sz w:val="26"/>
        </w:rPr>
        <w:t xml:space="preserve"> </w:t>
      </w:r>
      <w:r w:rsidRPr="00E2355A">
        <w:rPr>
          <w:rFonts w:ascii="Times New Roman" w:hAnsi="Times New Roman"/>
          <w:sz w:val="26"/>
        </w:rPr>
        <w:t>приобретение детьми опыта творческой и концертной деятельности.</w:t>
      </w:r>
    </w:p>
    <w:p w:rsidR="006B16FE" w:rsidRPr="00E2355A" w:rsidRDefault="006B16FE" w:rsidP="006B16FE">
      <w:pPr>
        <w:ind w:right="29"/>
        <w:jc w:val="both"/>
        <w:rPr>
          <w:rFonts w:ascii="Times New Roman" w:hAnsi="Times New Roman"/>
          <w:b/>
          <w:i/>
          <w:sz w:val="26"/>
        </w:rPr>
      </w:pPr>
      <w:r w:rsidRPr="00E2355A">
        <w:rPr>
          <w:rFonts w:ascii="Times New Roman" w:hAnsi="Times New Roman"/>
          <w:b/>
          <w:i/>
          <w:sz w:val="26"/>
        </w:rPr>
        <w:lastRenderedPageBreak/>
        <w:t>развивающие:</w:t>
      </w:r>
    </w:p>
    <w:p w:rsidR="006B16FE" w:rsidRPr="00E2355A" w:rsidRDefault="006B16FE" w:rsidP="006B16FE">
      <w:pPr>
        <w:ind w:right="29"/>
        <w:jc w:val="both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развитие навыков коллективного музицирования, освоение общих принципов игры воркестре (общее дыхание и цезуры, ритмическая организация, динамическое и тембровоераспределение звучности) развитие исполнительской техники игры в оркестре какнеобходимого средства для реализации художественного замысла композитора;</w:t>
      </w:r>
    </w:p>
    <w:p w:rsidR="006B16FE" w:rsidRPr="00E2355A" w:rsidRDefault="006B16FE" w:rsidP="00F73147">
      <w:pPr>
        <w:ind w:right="29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развитие навыков по воспитанию слухового контроля, умению управлять процессомисполнения музыкального произведения;</w:t>
      </w:r>
    </w:p>
    <w:p w:rsidR="006B16FE" w:rsidRPr="00E2355A" w:rsidRDefault="006B16FE" w:rsidP="006B16FE">
      <w:pPr>
        <w:ind w:right="29"/>
        <w:jc w:val="both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приобретение навыков творческой деятельности, развитие творческой инициативы;</w:t>
      </w:r>
    </w:p>
    <w:p w:rsidR="006B16FE" w:rsidRPr="00E2355A" w:rsidRDefault="006B16FE" w:rsidP="00F73147">
      <w:pPr>
        <w:ind w:right="29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выработка у обучающихся личностных качеств, способствующих освоению учебнойинформации в соответствии с программными требованиями;</w:t>
      </w:r>
    </w:p>
    <w:p w:rsidR="006B16FE" w:rsidRPr="00E2355A" w:rsidRDefault="006B16FE" w:rsidP="00F73147">
      <w:pPr>
        <w:ind w:right="29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формирование у обучающихся умения самостоятельно воспринимать и оцениватькультурные ценности.</w:t>
      </w:r>
    </w:p>
    <w:p w:rsidR="006B16FE" w:rsidRPr="00E2355A" w:rsidRDefault="006B16FE" w:rsidP="006B16FE">
      <w:pPr>
        <w:ind w:right="29"/>
        <w:jc w:val="both"/>
        <w:rPr>
          <w:rFonts w:ascii="Times New Roman" w:hAnsi="Times New Roman"/>
          <w:b/>
          <w:i/>
          <w:sz w:val="26"/>
        </w:rPr>
      </w:pPr>
      <w:r w:rsidRPr="00E2355A">
        <w:rPr>
          <w:rFonts w:ascii="Times New Roman" w:hAnsi="Times New Roman"/>
          <w:b/>
          <w:i/>
          <w:sz w:val="26"/>
        </w:rPr>
        <w:t>воспитательные:</w:t>
      </w:r>
    </w:p>
    <w:p w:rsidR="006B16FE" w:rsidRPr="00E2355A" w:rsidRDefault="006B16FE" w:rsidP="00F73147">
      <w:pPr>
        <w:ind w:right="29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воспитание детей в обстановке доброжелательности и эмоционально-нравственнойотзывчивости, сочетающейся с профессиональной требовательностью;</w:t>
      </w:r>
    </w:p>
    <w:p w:rsidR="006B16FE" w:rsidRPr="00E2355A" w:rsidRDefault="006B16FE" w:rsidP="00F73147">
      <w:pPr>
        <w:ind w:right="29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формирование у обучающихся эстетических взглядов, нравственных установок ипотребности общения с духовными ценностями;</w:t>
      </w:r>
    </w:p>
    <w:p w:rsidR="0067105F" w:rsidRPr="00E2355A" w:rsidRDefault="006B16FE" w:rsidP="00F73147">
      <w:pPr>
        <w:ind w:right="29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- воспитание и развитие у обучающихся личностных качеств, позволяющих уважать ипринимать духовные и культурные ценност</w:t>
      </w:r>
      <w:r w:rsidR="002352E0" w:rsidRPr="00E2355A">
        <w:rPr>
          <w:rFonts w:ascii="Times New Roman" w:hAnsi="Times New Roman"/>
          <w:sz w:val="26"/>
        </w:rPr>
        <w:t>и разных народов мира.</w:t>
      </w:r>
    </w:p>
    <w:p w:rsidR="00F73147" w:rsidRDefault="00F73147" w:rsidP="00ED02E2">
      <w:pPr>
        <w:widowControl/>
        <w:ind w:right="29"/>
        <w:jc w:val="both"/>
        <w:rPr>
          <w:rFonts w:ascii="Times New Roman" w:hAnsi="Times New Roman"/>
          <w:b/>
          <w:bCs/>
          <w:i/>
          <w:iCs/>
          <w:sz w:val="26"/>
          <w:szCs w:val="26"/>
        </w:rPr>
      </w:pPr>
    </w:p>
    <w:p w:rsidR="006941AE" w:rsidRPr="00E2355A" w:rsidRDefault="00837CE8" w:rsidP="00F73147">
      <w:pPr>
        <w:widowControl/>
        <w:ind w:right="29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i/>
          <w:iCs/>
          <w:sz w:val="26"/>
          <w:szCs w:val="26"/>
        </w:rPr>
        <w:t xml:space="preserve">6. </w:t>
      </w:r>
      <w:r w:rsidR="006941AE" w:rsidRPr="00E2355A">
        <w:rPr>
          <w:rFonts w:ascii="Times New Roman" w:hAnsi="Times New Roman"/>
          <w:b/>
          <w:bCs/>
          <w:i/>
          <w:iCs/>
          <w:sz w:val="26"/>
          <w:szCs w:val="26"/>
        </w:rPr>
        <w:t xml:space="preserve">Обоснование структуры программы </w:t>
      </w:r>
      <w:r w:rsidR="006755FD" w:rsidRPr="00E2355A">
        <w:rPr>
          <w:rFonts w:ascii="Times New Roman" w:hAnsi="Times New Roman"/>
          <w:b/>
          <w:bCs/>
          <w:i/>
          <w:iCs/>
          <w:sz w:val="26"/>
          <w:szCs w:val="26"/>
        </w:rPr>
        <w:t xml:space="preserve">учебного предмета </w:t>
      </w:r>
    </w:p>
    <w:p w:rsidR="006941AE" w:rsidRPr="00E2355A" w:rsidRDefault="006941AE" w:rsidP="00ED02E2">
      <w:pPr>
        <w:widowControl/>
        <w:ind w:right="29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>Программа содержит следующие разделы:</w:t>
      </w:r>
    </w:p>
    <w:p w:rsidR="006941AE" w:rsidRPr="00E2355A" w:rsidRDefault="006941AE" w:rsidP="001D4CCB">
      <w:pPr>
        <w:pStyle w:val="ad"/>
        <w:widowControl/>
        <w:numPr>
          <w:ilvl w:val="0"/>
          <w:numId w:val="24"/>
        </w:numPr>
        <w:ind w:left="142" w:right="29" w:hanging="142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>сведения о затратах учебного времени, предусмотренного на освоение учебного предмета;</w:t>
      </w:r>
    </w:p>
    <w:p w:rsidR="006941AE" w:rsidRPr="00E2355A" w:rsidRDefault="006941AE" w:rsidP="001D4CCB">
      <w:pPr>
        <w:pStyle w:val="ad"/>
        <w:widowControl/>
        <w:numPr>
          <w:ilvl w:val="0"/>
          <w:numId w:val="24"/>
        </w:numPr>
        <w:ind w:left="142" w:right="29" w:hanging="142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>требования к уровню подготовки обучающихся;</w:t>
      </w:r>
    </w:p>
    <w:p w:rsidR="006941AE" w:rsidRPr="00E2355A" w:rsidRDefault="006941AE" w:rsidP="001D4CCB">
      <w:pPr>
        <w:pStyle w:val="ad"/>
        <w:widowControl/>
        <w:numPr>
          <w:ilvl w:val="0"/>
          <w:numId w:val="24"/>
        </w:numPr>
        <w:ind w:left="142" w:right="29" w:hanging="142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>формы и методы контроля, система оценок;</w:t>
      </w:r>
    </w:p>
    <w:p w:rsidR="006941AE" w:rsidRPr="00E2355A" w:rsidRDefault="006941AE" w:rsidP="001D4CCB">
      <w:pPr>
        <w:pStyle w:val="ad"/>
        <w:widowControl/>
        <w:numPr>
          <w:ilvl w:val="0"/>
          <w:numId w:val="24"/>
        </w:numPr>
        <w:ind w:left="142" w:right="29" w:hanging="142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>методическое обеспечение учебного процесса.</w:t>
      </w:r>
    </w:p>
    <w:p w:rsidR="006941AE" w:rsidRPr="00E2355A" w:rsidRDefault="006941AE" w:rsidP="00F73147">
      <w:pPr>
        <w:widowControl/>
        <w:ind w:right="29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F73147" w:rsidRDefault="00F73147" w:rsidP="00ED02E2">
      <w:pPr>
        <w:widowControl/>
        <w:ind w:right="29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6941AE" w:rsidRPr="00E2355A" w:rsidRDefault="006941AE" w:rsidP="00F73147">
      <w:pPr>
        <w:widowControl/>
        <w:ind w:right="29"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</w:rPr>
        <w:t>7.</w:t>
      </w:r>
      <w:r w:rsidR="00F73147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2355A">
        <w:rPr>
          <w:rFonts w:ascii="Times New Roman" w:hAnsi="Times New Roman"/>
          <w:b/>
          <w:bCs/>
          <w:i/>
          <w:iCs/>
          <w:sz w:val="26"/>
          <w:szCs w:val="26"/>
        </w:rPr>
        <w:t>Методы обучения</w:t>
      </w:r>
    </w:p>
    <w:p w:rsidR="006B16FE" w:rsidRPr="00E2355A" w:rsidRDefault="006B16FE" w:rsidP="006B16FE">
      <w:pPr>
        <w:widowControl/>
        <w:autoSpaceDE/>
        <w:adjustRightInd/>
        <w:spacing w:line="300" w:lineRule="auto"/>
        <w:ind w:firstLine="567"/>
        <w:jc w:val="both"/>
        <w:rPr>
          <w:rFonts w:ascii="Times New Roman" w:hAnsi="Times New Roman"/>
          <w:sz w:val="26"/>
          <w:szCs w:val="22"/>
        </w:rPr>
      </w:pPr>
      <w:r w:rsidRPr="00E2355A">
        <w:rPr>
          <w:rFonts w:ascii="Times New Roman" w:hAnsi="Times New Roman"/>
          <w:sz w:val="26"/>
          <w:szCs w:val="22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6B16FE" w:rsidRPr="00E2355A" w:rsidRDefault="006B16FE" w:rsidP="00013B17">
      <w:pPr>
        <w:widowControl/>
        <w:autoSpaceDE/>
        <w:adjustRightInd/>
        <w:spacing w:line="25" w:lineRule="atLeast"/>
        <w:jc w:val="both"/>
        <w:rPr>
          <w:rFonts w:ascii="Times New Roman" w:hAnsi="Times New Roman"/>
          <w:sz w:val="26"/>
          <w:szCs w:val="22"/>
        </w:rPr>
      </w:pPr>
      <w:r w:rsidRPr="00E2355A">
        <w:rPr>
          <w:rFonts w:ascii="Times New Roman" w:hAnsi="Times New Roman"/>
          <w:sz w:val="26"/>
          <w:szCs w:val="22"/>
        </w:rPr>
        <w:t xml:space="preserve"> - словесный (рассказ, объяснение); </w:t>
      </w:r>
    </w:p>
    <w:p w:rsidR="006B16FE" w:rsidRPr="00E2355A" w:rsidRDefault="006B16FE" w:rsidP="00013B17">
      <w:pPr>
        <w:widowControl/>
        <w:autoSpaceDE/>
        <w:adjustRightInd/>
        <w:spacing w:line="25" w:lineRule="atLeast"/>
        <w:jc w:val="both"/>
        <w:rPr>
          <w:rFonts w:ascii="Times New Roman" w:hAnsi="Times New Roman"/>
          <w:sz w:val="26"/>
          <w:szCs w:val="22"/>
        </w:rPr>
      </w:pPr>
      <w:r w:rsidRPr="00E2355A">
        <w:rPr>
          <w:rFonts w:ascii="Times New Roman" w:hAnsi="Times New Roman"/>
          <w:sz w:val="26"/>
          <w:szCs w:val="22"/>
        </w:rPr>
        <w:t xml:space="preserve"> - наглядный (показ приемов игры)</w:t>
      </w:r>
    </w:p>
    <w:p w:rsidR="006B16FE" w:rsidRPr="00E2355A" w:rsidRDefault="006B16FE" w:rsidP="00013B17">
      <w:pPr>
        <w:widowControl/>
        <w:autoSpaceDE/>
        <w:adjustRightInd/>
        <w:spacing w:line="25" w:lineRule="atLeast"/>
        <w:jc w:val="both"/>
        <w:rPr>
          <w:rFonts w:ascii="Times New Roman" w:hAnsi="Times New Roman"/>
          <w:sz w:val="26"/>
          <w:szCs w:val="22"/>
        </w:rPr>
      </w:pPr>
      <w:r w:rsidRPr="00E2355A">
        <w:rPr>
          <w:rFonts w:ascii="Times New Roman" w:hAnsi="Times New Roman"/>
          <w:sz w:val="26"/>
          <w:szCs w:val="22"/>
        </w:rPr>
        <w:t xml:space="preserve"> - практический (повторение и закрепление приемов игры на различных музыкальных инструментах); </w:t>
      </w:r>
    </w:p>
    <w:p w:rsidR="00013B17" w:rsidRPr="00E2355A" w:rsidRDefault="006B16FE" w:rsidP="00013B17">
      <w:pPr>
        <w:widowControl/>
        <w:spacing w:line="25" w:lineRule="atLeast"/>
        <w:ind w:right="29"/>
        <w:jc w:val="both"/>
        <w:rPr>
          <w:rFonts w:ascii="Times New Roman" w:hAnsi="Times New Roman"/>
          <w:sz w:val="26"/>
          <w:szCs w:val="22"/>
        </w:rPr>
      </w:pPr>
      <w:r w:rsidRPr="00E2355A">
        <w:rPr>
          <w:rFonts w:ascii="Times New Roman" w:hAnsi="Times New Roman"/>
          <w:sz w:val="26"/>
          <w:szCs w:val="22"/>
        </w:rPr>
        <w:t>- эмоциональный (подбор ассоциаций, образ</w:t>
      </w:r>
      <w:r w:rsidR="00DD5D9E" w:rsidRPr="00E2355A">
        <w:rPr>
          <w:rFonts w:ascii="Times New Roman" w:hAnsi="Times New Roman"/>
          <w:sz w:val="26"/>
          <w:szCs w:val="22"/>
        </w:rPr>
        <w:t>ов, художественные впечатления);</w:t>
      </w:r>
    </w:p>
    <w:p w:rsidR="00DD5D9E" w:rsidRPr="00E2355A" w:rsidRDefault="00DD5D9E" w:rsidP="00013B17">
      <w:pPr>
        <w:widowControl/>
        <w:spacing w:line="25" w:lineRule="atLeast"/>
        <w:ind w:right="29"/>
        <w:jc w:val="both"/>
        <w:rPr>
          <w:rFonts w:ascii="Times New Roman" w:hAnsi="Times New Roman"/>
          <w:sz w:val="26"/>
          <w:szCs w:val="22"/>
        </w:rPr>
      </w:pPr>
      <w:r w:rsidRPr="00E2355A">
        <w:rPr>
          <w:rFonts w:ascii="Times New Roman" w:hAnsi="Times New Roman"/>
          <w:sz w:val="26"/>
          <w:szCs w:val="22"/>
        </w:rPr>
        <w:t>- частично - поисковый (ученики участвуют в поисках решения поставленной задачи).</w:t>
      </w:r>
    </w:p>
    <w:p w:rsidR="00F73147" w:rsidRDefault="00F73147" w:rsidP="00F73147">
      <w:pPr>
        <w:widowControl/>
        <w:ind w:right="29"/>
        <w:rPr>
          <w:rFonts w:ascii="Times New Roman" w:hAnsi="Times New Roman"/>
          <w:b/>
          <w:bCs/>
          <w:i/>
          <w:sz w:val="26"/>
          <w:szCs w:val="26"/>
        </w:rPr>
      </w:pPr>
    </w:p>
    <w:p w:rsidR="006941AE" w:rsidRPr="00E2355A" w:rsidRDefault="00F73147" w:rsidP="00F73147">
      <w:pPr>
        <w:widowControl/>
        <w:ind w:right="29" w:firstLine="709"/>
        <w:rPr>
          <w:rFonts w:ascii="Times New Roman" w:hAnsi="Times New Roman"/>
          <w:b/>
          <w:bCs/>
          <w:i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b/>
          <w:bCs/>
          <w:i/>
          <w:sz w:val="26"/>
          <w:szCs w:val="26"/>
        </w:rPr>
        <w:t xml:space="preserve">8. </w:t>
      </w:r>
      <w:r w:rsidR="006941AE" w:rsidRPr="00E2355A">
        <w:rPr>
          <w:rFonts w:ascii="Times New Roman" w:hAnsi="Times New Roman"/>
          <w:b/>
          <w:bCs/>
          <w:i/>
          <w:sz w:val="26"/>
          <w:szCs w:val="26"/>
        </w:rPr>
        <w:t>Описание материально-технических условий реализации учебного предмета</w:t>
      </w:r>
    </w:p>
    <w:p w:rsidR="006941AE" w:rsidRPr="00E2355A" w:rsidRDefault="006941AE" w:rsidP="00ED02E2">
      <w:pPr>
        <w:widowControl/>
        <w:ind w:right="29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ab/>
        <w:t xml:space="preserve">Учебные аудитории </w:t>
      </w:r>
      <w:r w:rsidR="00E62573" w:rsidRPr="00E2355A">
        <w:rPr>
          <w:rFonts w:ascii="Times New Roman" w:hAnsi="Times New Roman"/>
          <w:bCs/>
          <w:sz w:val="26"/>
          <w:szCs w:val="26"/>
        </w:rPr>
        <w:t>для</w:t>
      </w:r>
      <w:r w:rsidRPr="00E2355A">
        <w:rPr>
          <w:rFonts w:ascii="Times New Roman" w:hAnsi="Times New Roman"/>
          <w:bCs/>
          <w:sz w:val="26"/>
          <w:szCs w:val="26"/>
        </w:rPr>
        <w:t xml:space="preserve"> занятий по </w:t>
      </w:r>
      <w:r w:rsidR="00F30DC0" w:rsidRPr="00E2355A">
        <w:rPr>
          <w:rFonts w:ascii="Times New Roman" w:hAnsi="Times New Roman"/>
          <w:bCs/>
          <w:sz w:val="26"/>
          <w:szCs w:val="26"/>
        </w:rPr>
        <w:t>учебному предмету «</w:t>
      </w:r>
      <w:r w:rsidR="002352E0" w:rsidRPr="00E2355A">
        <w:rPr>
          <w:rFonts w:ascii="Times New Roman" w:hAnsi="Times New Roman"/>
          <w:bCs/>
          <w:sz w:val="26"/>
          <w:szCs w:val="26"/>
        </w:rPr>
        <w:t xml:space="preserve">Коллективное музицирование. </w:t>
      </w:r>
      <w:r w:rsidR="00507A65" w:rsidRPr="00E2355A">
        <w:rPr>
          <w:rFonts w:ascii="Times New Roman" w:hAnsi="Times New Roman"/>
          <w:bCs/>
          <w:sz w:val="26"/>
          <w:szCs w:val="26"/>
        </w:rPr>
        <w:t>Оркестр шумовых инструментов</w:t>
      </w:r>
      <w:r w:rsidR="00F30DC0" w:rsidRPr="00E2355A">
        <w:rPr>
          <w:rFonts w:ascii="Times New Roman" w:hAnsi="Times New Roman"/>
          <w:bCs/>
          <w:sz w:val="26"/>
          <w:szCs w:val="26"/>
        </w:rPr>
        <w:t xml:space="preserve">» имеют площадь не </w:t>
      </w:r>
      <w:r w:rsidR="006B16FE" w:rsidRPr="00E2355A">
        <w:rPr>
          <w:rFonts w:ascii="Times New Roman" w:hAnsi="Times New Roman"/>
          <w:bCs/>
          <w:sz w:val="26"/>
          <w:szCs w:val="26"/>
        </w:rPr>
        <w:t>менее 12</w:t>
      </w:r>
      <w:r w:rsidR="00837CE8" w:rsidRPr="00E2355A">
        <w:rPr>
          <w:rFonts w:ascii="Times New Roman" w:hAnsi="Times New Roman"/>
          <w:bCs/>
          <w:sz w:val="26"/>
          <w:szCs w:val="26"/>
        </w:rPr>
        <w:t>кв.м и звукоизоляцию, стулья и пюпитры, папки</w:t>
      </w:r>
      <w:r w:rsidR="00507A65" w:rsidRPr="00E2355A">
        <w:rPr>
          <w:rFonts w:ascii="Times New Roman" w:hAnsi="Times New Roman"/>
          <w:bCs/>
          <w:sz w:val="26"/>
          <w:szCs w:val="26"/>
        </w:rPr>
        <w:t xml:space="preserve"> для партий оркестра</w:t>
      </w:r>
      <w:r w:rsidR="00B5305D" w:rsidRPr="00E2355A">
        <w:rPr>
          <w:rFonts w:ascii="Times New Roman" w:hAnsi="Times New Roman"/>
          <w:bCs/>
          <w:sz w:val="26"/>
          <w:szCs w:val="26"/>
        </w:rPr>
        <w:t>.</w:t>
      </w:r>
    </w:p>
    <w:p w:rsidR="006B16FE" w:rsidRPr="00E2355A" w:rsidRDefault="00E62573" w:rsidP="00837CE8">
      <w:pPr>
        <w:widowControl/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ab/>
      </w:r>
      <w:r w:rsidR="00837CE8" w:rsidRPr="00E2355A">
        <w:rPr>
          <w:rFonts w:ascii="Times New Roman" w:hAnsi="Times New Roman"/>
          <w:bCs/>
          <w:sz w:val="26"/>
          <w:szCs w:val="26"/>
        </w:rPr>
        <w:t xml:space="preserve">Материально-техническая база школы соответствует санитарным и противопожарным нормам, нормам охраны труда. </w:t>
      </w:r>
      <w:r w:rsidR="006B16FE" w:rsidRPr="00E2355A">
        <w:rPr>
          <w:rFonts w:ascii="Times New Roman" w:hAnsi="Times New Roman"/>
          <w:sz w:val="26"/>
          <w:szCs w:val="26"/>
        </w:rPr>
        <w:t>В</w:t>
      </w:r>
      <w:r w:rsidR="00837CE8" w:rsidRPr="00E2355A">
        <w:rPr>
          <w:rFonts w:ascii="Times New Roman" w:hAnsi="Times New Roman"/>
          <w:sz w:val="26"/>
          <w:szCs w:val="26"/>
        </w:rPr>
        <w:t xml:space="preserve"> школе</w:t>
      </w:r>
      <w:r w:rsidR="006B16FE" w:rsidRPr="00E2355A">
        <w:rPr>
          <w:rFonts w:ascii="Times New Roman" w:hAnsi="Times New Roman"/>
          <w:sz w:val="26"/>
          <w:szCs w:val="26"/>
        </w:rPr>
        <w:t xml:space="preserve"> созданы условия для содержания, своевременного обслуживания и ремонта музыкальных инструментов.</w:t>
      </w:r>
    </w:p>
    <w:p w:rsidR="00837CE8" w:rsidRPr="00E2355A" w:rsidRDefault="00E62573" w:rsidP="00837CE8">
      <w:pPr>
        <w:widowControl/>
        <w:ind w:right="29"/>
        <w:jc w:val="both"/>
        <w:rPr>
          <w:rFonts w:ascii="Times New Roman" w:hAnsi="Times New Roman"/>
          <w:bCs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lastRenderedPageBreak/>
        <w:tab/>
      </w:r>
      <w:r w:rsidR="00837CE8" w:rsidRPr="00E2355A">
        <w:rPr>
          <w:rFonts w:ascii="Times New Roman" w:hAnsi="Times New Roman"/>
          <w:sz w:val="26"/>
          <w:szCs w:val="26"/>
        </w:rPr>
        <w:t>Библиотечный фонд укомплектован печатными, электронными изданиями, учебно-методической и нотной литературой</w:t>
      </w:r>
      <w:r w:rsidR="00507A65" w:rsidRPr="00E2355A">
        <w:rPr>
          <w:rFonts w:ascii="Times New Roman" w:hAnsi="Times New Roman"/>
          <w:sz w:val="26"/>
          <w:szCs w:val="26"/>
        </w:rPr>
        <w:t>.</w:t>
      </w:r>
    </w:p>
    <w:p w:rsidR="006B16FE" w:rsidRPr="00E2355A" w:rsidRDefault="006B16FE" w:rsidP="00ED02E2">
      <w:pPr>
        <w:widowControl/>
        <w:ind w:right="29"/>
        <w:jc w:val="both"/>
        <w:rPr>
          <w:rFonts w:ascii="Times New Roman" w:hAnsi="Times New Roman"/>
          <w:bCs/>
          <w:sz w:val="26"/>
          <w:szCs w:val="26"/>
        </w:rPr>
      </w:pPr>
    </w:p>
    <w:p w:rsidR="00BB5BB1" w:rsidRPr="00E2355A" w:rsidRDefault="007C06C7" w:rsidP="00ED02E2">
      <w:pPr>
        <w:shd w:val="clear" w:color="auto" w:fill="FFFFFF"/>
        <w:ind w:right="29"/>
        <w:jc w:val="center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Cs/>
          <w:sz w:val="26"/>
          <w:szCs w:val="26"/>
        </w:rPr>
        <w:tab/>
      </w:r>
      <w:r w:rsidR="00BB5BB1" w:rsidRPr="00E2355A">
        <w:rPr>
          <w:rFonts w:ascii="Times New Roman" w:hAnsi="Times New Roman"/>
          <w:b/>
          <w:bCs/>
          <w:spacing w:val="2"/>
          <w:sz w:val="26"/>
          <w:szCs w:val="26"/>
          <w:lang w:val="en-US"/>
        </w:rPr>
        <w:t>II</w:t>
      </w:r>
      <w:r w:rsidR="00BB5BB1" w:rsidRPr="00E2355A">
        <w:rPr>
          <w:rFonts w:ascii="Times New Roman" w:hAnsi="Times New Roman"/>
          <w:b/>
          <w:bCs/>
          <w:spacing w:val="2"/>
          <w:sz w:val="26"/>
          <w:szCs w:val="26"/>
        </w:rPr>
        <w:t>. Содержание учебного предмета</w:t>
      </w:r>
    </w:p>
    <w:p w:rsidR="00BB5BB1" w:rsidRPr="00E2355A" w:rsidRDefault="00EE54B6" w:rsidP="00ED02E2">
      <w:pPr>
        <w:shd w:val="clear" w:color="auto" w:fill="FFFFFF"/>
        <w:ind w:right="29"/>
        <w:jc w:val="both"/>
        <w:rPr>
          <w:rFonts w:ascii="Times New Roman" w:hAnsi="Times New Roman"/>
          <w:spacing w:val="-4"/>
          <w:sz w:val="26"/>
          <w:szCs w:val="26"/>
        </w:rPr>
      </w:pPr>
      <w:r w:rsidRPr="00E2355A">
        <w:rPr>
          <w:rFonts w:ascii="Times New Roman" w:hAnsi="Times New Roman"/>
          <w:b/>
          <w:bCs/>
          <w:spacing w:val="5"/>
          <w:sz w:val="26"/>
          <w:szCs w:val="26"/>
        </w:rPr>
        <w:tab/>
      </w:r>
      <w:r w:rsidR="00BB5BB1" w:rsidRPr="00E2355A">
        <w:rPr>
          <w:rFonts w:ascii="Times New Roman" w:hAnsi="Times New Roman"/>
          <w:b/>
          <w:bCs/>
          <w:spacing w:val="5"/>
          <w:sz w:val="26"/>
          <w:szCs w:val="26"/>
        </w:rPr>
        <w:t xml:space="preserve">1. Сведения о затратах учебного времени, </w:t>
      </w:r>
      <w:r w:rsidR="00BB5BB1" w:rsidRPr="00E2355A">
        <w:rPr>
          <w:rFonts w:ascii="Times New Roman" w:hAnsi="Times New Roman"/>
          <w:spacing w:val="5"/>
          <w:sz w:val="26"/>
          <w:szCs w:val="26"/>
        </w:rPr>
        <w:t xml:space="preserve">предусмотренного на </w:t>
      </w:r>
      <w:r w:rsidR="00BB5BB1" w:rsidRPr="00E2355A">
        <w:rPr>
          <w:rFonts w:ascii="Times New Roman" w:hAnsi="Times New Roman"/>
          <w:sz w:val="26"/>
          <w:szCs w:val="26"/>
        </w:rPr>
        <w:t xml:space="preserve">освоение учебного предмета </w:t>
      </w:r>
      <w:r w:rsidRPr="00E2355A">
        <w:rPr>
          <w:rFonts w:ascii="Times New Roman" w:hAnsi="Times New Roman"/>
          <w:bCs/>
          <w:sz w:val="26"/>
          <w:szCs w:val="26"/>
        </w:rPr>
        <w:t>«</w:t>
      </w:r>
      <w:r w:rsidR="008467B9" w:rsidRPr="00E2355A">
        <w:rPr>
          <w:rFonts w:ascii="Times New Roman" w:hAnsi="Times New Roman"/>
          <w:bCs/>
          <w:sz w:val="26"/>
          <w:szCs w:val="26"/>
        </w:rPr>
        <w:t xml:space="preserve">Коллективное музицирование. </w:t>
      </w:r>
      <w:r w:rsidR="007561F0" w:rsidRPr="00E2355A">
        <w:rPr>
          <w:rFonts w:ascii="Times New Roman" w:hAnsi="Times New Roman"/>
          <w:bCs/>
          <w:sz w:val="26"/>
          <w:szCs w:val="26"/>
        </w:rPr>
        <w:t>Оркестр шумовых инструментов</w:t>
      </w:r>
      <w:r w:rsidR="002C43BF" w:rsidRPr="00E2355A">
        <w:rPr>
          <w:rFonts w:ascii="Times New Roman" w:hAnsi="Times New Roman"/>
          <w:bCs/>
          <w:sz w:val="26"/>
          <w:szCs w:val="26"/>
        </w:rPr>
        <w:t xml:space="preserve">» </w:t>
      </w:r>
      <w:r w:rsidR="00BB5BB1" w:rsidRPr="00E2355A">
        <w:rPr>
          <w:rFonts w:ascii="Times New Roman" w:hAnsi="Times New Roman"/>
          <w:sz w:val="26"/>
          <w:szCs w:val="26"/>
        </w:rPr>
        <w:t xml:space="preserve">на </w:t>
      </w:r>
      <w:r w:rsidR="00BB5BB1" w:rsidRPr="00E2355A">
        <w:rPr>
          <w:rFonts w:ascii="Times New Roman" w:hAnsi="Times New Roman"/>
          <w:spacing w:val="5"/>
          <w:sz w:val="26"/>
          <w:szCs w:val="26"/>
        </w:rPr>
        <w:t xml:space="preserve">максимальную, самостоятельную нагрузку обучающихся и аудиторные </w:t>
      </w:r>
      <w:r w:rsidR="00BB5BB1" w:rsidRPr="00E2355A">
        <w:rPr>
          <w:rFonts w:ascii="Times New Roman" w:hAnsi="Times New Roman"/>
          <w:spacing w:val="-4"/>
          <w:sz w:val="26"/>
          <w:szCs w:val="26"/>
        </w:rPr>
        <w:t>занятия:</w:t>
      </w:r>
    </w:p>
    <w:p w:rsidR="00C370AD" w:rsidRPr="00E2355A" w:rsidRDefault="00C370AD" w:rsidP="00ED02E2">
      <w:pPr>
        <w:shd w:val="clear" w:color="auto" w:fill="FFFFFF"/>
        <w:ind w:right="29"/>
        <w:jc w:val="both"/>
        <w:rPr>
          <w:rFonts w:ascii="Times New Roman" w:hAnsi="Times New Roman"/>
          <w:sz w:val="26"/>
          <w:szCs w:val="26"/>
        </w:rPr>
      </w:pPr>
    </w:p>
    <w:p w:rsidR="00BB5BB1" w:rsidRPr="00E2355A" w:rsidRDefault="002C43BF" w:rsidP="00ED02E2">
      <w:pPr>
        <w:shd w:val="clear" w:color="auto" w:fill="FFFFFF"/>
        <w:ind w:right="29"/>
        <w:jc w:val="center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pacing w:val="2"/>
          <w:sz w:val="26"/>
          <w:szCs w:val="26"/>
        </w:rPr>
        <w:t xml:space="preserve">Срок обучения – </w:t>
      </w:r>
      <w:r w:rsidR="00DA367C" w:rsidRPr="00E2355A">
        <w:rPr>
          <w:rFonts w:ascii="Times New Roman" w:hAnsi="Times New Roman"/>
          <w:spacing w:val="2"/>
          <w:sz w:val="26"/>
          <w:szCs w:val="26"/>
        </w:rPr>
        <w:t>2 года</w:t>
      </w:r>
    </w:p>
    <w:p w:rsidR="00BB5BB1" w:rsidRPr="00E2355A" w:rsidRDefault="00BB5BB1" w:rsidP="00ED02E2">
      <w:pPr>
        <w:shd w:val="clear" w:color="auto" w:fill="FFFFFF"/>
        <w:ind w:right="29"/>
        <w:jc w:val="right"/>
        <w:rPr>
          <w:rFonts w:ascii="Times New Roman" w:hAnsi="Times New Roman"/>
          <w:i/>
          <w:iCs/>
          <w:spacing w:val="-6"/>
          <w:sz w:val="26"/>
          <w:szCs w:val="26"/>
        </w:rPr>
      </w:pPr>
    </w:p>
    <w:tbl>
      <w:tblPr>
        <w:tblW w:w="10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3"/>
        <w:gridCol w:w="904"/>
        <w:gridCol w:w="1271"/>
      </w:tblGrid>
      <w:tr w:rsidR="00E2355A" w:rsidRPr="00E2355A" w:rsidTr="003D0A27">
        <w:trPr>
          <w:trHeight w:val="28"/>
          <w:jc w:val="center"/>
        </w:trPr>
        <w:tc>
          <w:tcPr>
            <w:tcW w:w="10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367C" w:rsidRPr="00E2355A" w:rsidRDefault="00DA367C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Распределение по годам обучения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7561F0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F7" w:rsidRPr="00E2355A" w:rsidRDefault="00D771F7" w:rsidP="007561F0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2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Количество недель аудиторных занятий (в год)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F7" w:rsidRPr="00E2355A" w:rsidRDefault="00D771F7" w:rsidP="007561F0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33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Количество часов на </w:t>
            </w:r>
            <w:r w:rsidRPr="00E2355A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аудиторные</w:t>
            </w: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занятия в неделю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7561F0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7561F0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Общее количество часов на аудиторные занятия в год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7561F0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32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7561F0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33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F0" w:rsidRPr="00E2355A" w:rsidRDefault="007561F0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Общее количество часов на аудиторные занятия</w:t>
            </w:r>
          </w:p>
        </w:tc>
        <w:tc>
          <w:tcPr>
            <w:tcW w:w="2175" w:type="dxa"/>
            <w:gridSpan w:val="2"/>
          </w:tcPr>
          <w:p w:rsidR="007561F0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</w:rPr>
              <w:t>65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highlight w:val="yellow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Количество часов на </w:t>
            </w:r>
            <w:r w:rsidRPr="00E2355A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внеаудиторные</w:t>
            </w: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занятия в неделю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0,5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highlight w:val="yellow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Общее количество часов на внеаудиторные занятия в год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16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16,5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1F0" w:rsidRPr="00E2355A" w:rsidRDefault="007561F0" w:rsidP="00D771F7">
            <w:pPr>
              <w:widowControl/>
              <w:autoSpaceDE/>
              <w:autoSpaceDN/>
              <w:adjustRightInd/>
              <w:ind w:right="29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Общее количество часов на самостоятельные занятия 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F0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32,5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highlight w:val="yellow"/>
                <w:lang w:eastAsia="en-US"/>
              </w:rPr>
            </w:pPr>
            <w:r w:rsidRPr="00E2355A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Максимальное</w:t>
            </w: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количество часов занятия в неделю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1,5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1,5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F7" w:rsidRPr="00E2355A" w:rsidRDefault="00D771F7" w:rsidP="00D771F7">
            <w:pPr>
              <w:widowControl/>
              <w:autoSpaceDE/>
              <w:autoSpaceDN/>
              <w:adjustRightInd/>
              <w:ind w:right="29"/>
              <w:rPr>
                <w:rFonts w:ascii="Times New Roman" w:eastAsia="Calibri" w:hAnsi="Times New Roman"/>
                <w:sz w:val="26"/>
                <w:szCs w:val="26"/>
                <w:highlight w:val="yellow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Общее максимальное количество часов (в год)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48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1F7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49,5</w:t>
            </w:r>
          </w:p>
        </w:tc>
      </w:tr>
      <w:tr w:rsidR="00E2355A" w:rsidRPr="00E2355A" w:rsidTr="00D771F7">
        <w:trPr>
          <w:trHeight w:val="28"/>
          <w:jc w:val="center"/>
        </w:trPr>
        <w:tc>
          <w:tcPr>
            <w:tcW w:w="7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F0" w:rsidRPr="00E2355A" w:rsidRDefault="007561F0" w:rsidP="00D771F7">
            <w:pPr>
              <w:widowControl/>
              <w:autoSpaceDE/>
              <w:autoSpaceDN/>
              <w:adjustRightInd/>
              <w:ind w:right="29"/>
              <w:jc w:val="both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Общее максимальное количество часов на весь период обучения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1F0" w:rsidRPr="00E2355A" w:rsidRDefault="00D771F7" w:rsidP="00ED02E2">
            <w:pPr>
              <w:widowControl/>
              <w:autoSpaceDE/>
              <w:autoSpaceDN/>
              <w:adjustRightInd/>
              <w:ind w:right="29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97,5</w:t>
            </w:r>
          </w:p>
        </w:tc>
      </w:tr>
    </w:tbl>
    <w:p w:rsidR="00747195" w:rsidRPr="00E2355A" w:rsidRDefault="00C02F22" w:rsidP="00747195">
      <w:pPr>
        <w:shd w:val="clear" w:color="auto" w:fill="FFFFFF"/>
        <w:tabs>
          <w:tab w:val="left" w:pos="504"/>
        </w:tabs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ab/>
      </w:r>
      <w:r w:rsidR="00747195" w:rsidRPr="00E2355A">
        <w:rPr>
          <w:rFonts w:ascii="Times New Roman" w:hAnsi="Times New Roman"/>
          <w:sz w:val="26"/>
          <w:szCs w:val="26"/>
        </w:rPr>
        <w:t>Объем времени на самостоятельную работу учащихся по учебному предмету определяется с учетом сложившихся педагогических традиций и методической целесообразности</w:t>
      </w:r>
    </w:p>
    <w:p w:rsidR="00BB5BB1" w:rsidRPr="00E2355A" w:rsidRDefault="00BB5BB1" w:rsidP="00ED02E2">
      <w:pPr>
        <w:shd w:val="clear" w:color="auto" w:fill="FFFFFF"/>
        <w:ind w:right="29" w:firstLine="720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pacing w:val="-1"/>
          <w:sz w:val="26"/>
          <w:szCs w:val="26"/>
        </w:rPr>
        <w:t>Виды внеаудиторной работы:</w:t>
      </w:r>
    </w:p>
    <w:p w:rsidR="00BB5BB1" w:rsidRPr="00E2355A" w:rsidRDefault="00BB5BB1" w:rsidP="00ED02E2">
      <w:pPr>
        <w:numPr>
          <w:ilvl w:val="0"/>
          <w:numId w:val="16"/>
        </w:numPr>
        <w:shd w:val="clear" w:color="auto" w:fill="FFFFFF"/>
        <w:tabs>
          <w:tab w:val="left" w:pos="283"/>
        </w:tabs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самостоятельные занятия</w:t>
      </w:r>
      <w:r w:rsidR="008F3BF7" w:rsidRPr="00E2355A">
        <w:rPr>
          <w:rFonts w:ascii="Times New Roman" w:hAnsi="Times New Roman"/>
          <w:sz w:val="26"/>
          <w:szCs w:val="26"/>
        </w:rPr>
        <w:t xml:space="preserve"> по подготовке домашнего задания</w:t>
      </w:r>
      <w:r w:rsidRPr="00E2355A">
        <w:rPr>
          <w:rFonts w:ascii="Times New Roman" w:hAnsi="Times New Roman"/>
          <w:sz w:val="26"/>
          <w:szCs w:val="26"/>
        </w:rPr>
        <w:t>;</w:t>
      </w:r>
    </w:p>
    <w:p w:rsidR="00BB5BB1" w:rsidRPr="00E2355A" w:rsidRDefault="00BB5BB1" w:rsidP="00ED02E2">
      <w:pPr>
        <w:numPr>
          <w:ilvl w:val="0"/>
          <w:numId w:val="16"/>
        </w:numPr>
        <w:shd w:val="clear" w:color="auto" w:fill="FFFFFF"/>
        <w:tabs>
          <w:tab w:val="left" w:pos="283"/>
        </w:tabs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подготовка к концертным, конкурсным выступлениям;</w:t>
      </w:r>
    </w:p>
    <w:p w:rsidR="00BB5BB1" w:rsidRPr="00E2355A" w:rsidRDefault="00BB5BB1" w:rsidP="00ED02E2">
      <w:pPr>
        <w:shd w:val="clear" w:color="auto" w:fill="FFFFFF"/>
        <w:tabs>
          <w:tab w:val="left" w:pos="504"/>
        </w:tabs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- участие обучающихся в творческих мероприятиях и культурно-просветительской деятельности образовательного учреждения и др.</w:t>
      </w:r>
    </w:p>
    <w:p w:rsidR="00BB5BB1" w:rsidRPr="00E2355A" w:rsidRDefault="00BB5BB1" w:rsidP="00747195">
      <w:pPr>
        <w:shd w:val="clear" w:color="auto" w:fill="FFFFFF"/>
        <w:tabs>
          <w:tab w:val="left" w:pos="504"/>
        </w:tabs>
        <w:ind w:right="29"/>
        <w:jc w:val="both"/>
        <w:rPr>
          <w:rFonts w:ascii="Times New Roman" w:hAnsi="Times New Roman"/>
          <w:sz w:val="26"/>
          <w:szCs w:val="26"/>
        </w:rPr>
      </w:pPr>
    </w:p>
    <w:p w:rsidR="007555AC" w:rsidRPr="00E2355A" w:rsidRDefault="00D41BBB" w:rsidP="00ED02E2">
      <w:pPr>
        <w:widowControl/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="00A43AC2" w:rsidRPr="00E2355A">
        <w:rPr>
          <w:rFonts w:ascii="Times New Roman" w:hAnsi="Times New Roman"/>
          <w:b/>
          <w:bCs/>
          <w:sz w:val="26"/>
          <w:szCs w:val="26"/>
          <w:lang w:val="en-US"/>
        </w:rPr>
        <w:t>I</w:t>
      </w:r>
      <w:r w:rsidRPr="00E2355A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7555AC" w:rsidRPr="00E2355A">
        <w:rPr>
          <w:rFonts w:ascii="Times New Roman" w:hAnsi="Times New Roman"/>
          <w:b/>
          <w:bCs/>
          <w:sz w:val="26"/>
          <w:szCs w:val="26"/>
        </w:rPr>
        <w:t>Требования к уровню подготовки обучающихся</w:t>
      </w:r>
    </w:p>
    <w:p w:rsidR="00C61287" w:rsidRPr="00E2355A" w:rsidRDefault="00C61287" w:rsidP="00C61287">
      <w:pPr>
        <w:pStyle w:val="Default"/>
        <w:ind w:firstLine="567"/>
        <w:jc w:val="both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Результатом освоения программы </w:t>
      </w:r>
      <w:r w:rsidR="00114FCC" w:rsidRPr="00E2355A">
        <w:rPr>
          <w:color w:val="auto"/>
          <w:sz w:val="26"/>
          <w:szCs w:val="26"/>
        </w:rPr>
        <w:t>учебного предмета «</w:t>
      </w:r>
      <w:r w:rsidR="008467B9" w:rsidRPr="00E2355A">
        <w:rPr>
          <w:color w:val="auto"/>
          <w:sz w:val="26"/>
          <w:szCs w:val="26"/>
        </w:rPr>
        <w:t xml:space="preserve">Коллективное музицирование. </w:t>
      </w:r>
      <w:r w:rsidR="00114FCC" w:rsidRPr="00E2355A">
        <w:rPr>
          <w:color w:val="auto"/>
          <w:sz w:val="26"/>
          <w:szCs w:val="26"/>
        </w:rPr>
        <w:t xml:space="preserve">Оркестр шумовых инструментов» </w:t>
      </w:r>
      <w:r w:rsidRPr="00E2355A">
        <w:rPr>
          <w:color w:val="auto"/>
          <w:sz w:val="26"/>
          <w:szCs w:val="26"/>
        </w:rPr>
        <w:t xml:space="preserve">является приобретение обучающимися следующих знаний, умений и навыков: </w:t>
      </w:r>
    </w:p>
    <w:p w:rsidR="00114FCC" w:rsidRPr="00E2355A" w:rsidRDefault="00EB236D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- </w:t>
      </w:r>
      <w:r w:rsidR="00114FCC" w:rsidRPr="00E2355A">
        <w:rPr>
          <w:color w:val="auto"/>
          <w:sz w:val="26"/>
          <w:szCs w:val="26"/>
        </w:rPr>
        <w:t>знание инструментальных и художественных особенностей и возможностей музыкальных инструментов;</w:t>
      </w:r>
    </w:p>
    <w:p w:rsidR="00114FCC" w:rsidRPr="00E2355A" w:rsidRDefault="00114FCC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>- владение приёмами игры на шумовых инструментов;</w:t>
      </w:r>
    </w:p>
    <w:p w:rsidR="00C61287" w:rsidRPr="00E2355A" w:rsidRDefault="00E2355A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- </w:t>
      </w:r>
      <w:r w:rsidR="00C61287" w:rsidRPr="00E2355A">
        <w:rPr>
          <w:color w:val="auto"/>
          <w:sz w:val="26"/>
          <w:szCs w:val="26"/>
        </w:rPr>
        <w:t>понимание музык</w:t>
      </w:r>
      <w:r w:rsidR="00114FCC" w:rsidRPr="00E2355A">
        <w:rPr>
          <w:color w:val="auto"/>
          <w:sz w:val="26"/>
          <w:szCs w:val="26"/>
        </w:rPr>
        <w:t>и, исполняемой оркестром</w:t>
      </w:r>
      <w:r w:rsidR="00C61287" w:rsidRPr="00E2355A">
        <w:rPr>
          <w:color w:val="auto"/>
          <w:sz w:val="26"/>
          <w:szCs w:val="26"/>
        </w:rPr>
        <w:t xml:space="preserve">; </w:t>
      </w:r>
    </w:p>
    <w:p w:rsidR="00C61287" w:rsidRPr="00E2355A" w:rsidRDefault="00EB236D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- </w:t>
      </w:r>
      <w:r w:rsidR="00C61287" w:rsidRPr="00E2355A">
        <w:rPr>
          <w:color w:val="auto"/>
          <w:sz w:val="26"/>
          <w:szCs w:val="26"/>
        </w:rPr>
        <w:t xml:space="preserve">умение грамотно проанализировать исполняемое оркестровое произведение; </w:t>
      </w:r>
    </w:p>
    <w:p w:rsidR="00C61287" w:rsidRPr="00E2355A" w:rsidRDefault="00EB236D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- </w:t>
      </w:r>
      <w:r w:rsidR="00C61287" w:rsidRPr="00E2355A">
        <w:rPr>
          <w:color w:val="auto"/>
          <w:sz w:val="26"/>
          <w:szCs w:val="26"/>
        </w:rPr>
        <w:t>разв</w:t>
      </w:r>
      <w:r w:rsidR="00114FCC" w:rsidRPr="00E2355A">
        <w:rPr>
          <w:color w:val="auto"/>
          <w:sz w:val="26"/>
          <w:szCs w:val="26"/>
        </w:rPr>
        <w:t>итие навыка чтение нот с листа;</w:t>
      </w:r>
    </w:p>
    <w:p w:rsidR="00C61287" w:rsidRPr="00E2355A" w:rsidRDefault="00EB236D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- </w:t>
      </w:r>
      <w:r w:rsidR="00C61287" w:rsidRPr="00E2355A">
        <w:rPr>
          <w:color w:val="auto"/>
          <w:sz w:val="26"/>
          <w:szCs w:val="26"/>
        </w:rPr>
        <w:t>наличие навыков репетиционно</w:t>
      </w:r>
      <w:r w:rsidRPr="00E2355A">
        <w:rPr>
          <w:color w:val="auto"/>
          <w:sz w:val="26"/>
          <w:szCs w:val="26"/>
        </w:rPr>
        <w:t>-</w:t>
      </w:r>
      <w:r w:rsidR="00C61287" w:rsidRPr="00E2355A">
        <w:rPr>
          <w:color w:val="auto"/>
          <w:sz w:val="26"/>
          <w:szCs w:val="26"/>
        </w:rPr>
        <w:t xml:space="preserve">концертной работы в качестве члена музыкального коллектива; </w:t>
      </w:r>
    </w:p>
    <w:p w:rsidR="00C61287" w:rsidRPr="00E2355A" w:rsidRDefault="00EB236D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- </w:t>
      </w:r>
      <w:r w:rsidR="00C61287" w:rsidRPr="00E2355A">
        <w:rPr>
          <w:color w:val="auto"/>
          <w:sz w:val="26"/>
          <w:szCs w:val="26"/>
        </w:rPr>
        <w:t xml:space="preserve">исполнение партии в оркестровом коллективе в соответствии с замыслом композитора и требованиями дирижёра; </w:t>
      </w:r>
    </w:p>
    <w:p w:rsidR="00C61287" w:rsidRPr="00E2355A" w:rsidRDefault="00EB236D" w:rsidP="00E2355A">
      <w:pPr>
        <w:pStyle w:val="Default"/>
        <w:ind w:firstLine="567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- </w:t>
      </w:r>
      <w:r w:rsidR="00C61287" w:rsidRPr="00E2355A">
        <w:rPr>
          <w:color w:val="auto"/>
          <w:sz w:val="26"/>
          <w:szCs w:val="26"/>
        </w:rPr>
        <w:t>понимание дирижёрских жестов</w:t>
      </w:r>
      <w:r w:rsidRPr="00E2355A">
        <w:rPr>
          <w:color w:val="auto"/>
          <w:sz w:val="26"/>
          <w:szCs w:val="26"/>
        </w:rPr>
        <w:t>.</w:t>
      </w:r>
    </w:p>
    <w:p w:rsidR="00C61287" w:rsidRPr="00E2355A" w:rsidRDefault="00A250F1" w:rsidP="00C61287">
      <w:pPr>
        <w:widowControl/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ab/>
      </w:r>
    </w:p>
    <w:p w:rsidR="00E171A2" w:rsidRPr="00E2355A" w:rsidRDefault="00A43AC2" w:rsidP="00ED02E2">
      <w:pPr>
        <w:ind w:right="29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  <w:lang w:val="en-US"/>
        </w:rPr>
        <w:t>IV</w:t>
      </w:r>
      <w:r w:rsidR="00E171A2" w:rsidRPr="00E2355A">
        <w:rPr>
          <w:rFonts w:ascii="Times New Roman" w:hAnsi="Times New Roman"/>
          <w:b/>
          <w:sz w:val="26"/>
          <w:szCs w:val="26"/>
        </w:rPr>
        <w:t>. Формы и методы контроля, система оценок</w:t>
      </w:r>
    </w:p>
    <w:p w:rsidR="00B06ADA" w:rsidRPr="00E2355A" w:rsidRDefault="00E171A2" w:rsidP="00B06ADA">
      <w:pPr>
        <w:ind w:right="29" w:firstLine="567"/>
        <w:jc w:val="both"/>
        <w:rPr>
          <w:rFonts w:ascii="Times New Roman" w:hAnsi="Times New Roman"/>
          <w:i/>
          <w:sz w:val="26"/>
          <w:szCs w:val="26"/>
        </w:rPr>
      </w:pPr>
      <w:r w:rsidRPr="00E2355A">
        <w:rPr>
          <w:rFonts w:ascii="Times New Roman" w:hAnsi="Times New Roman"/>
          <w:i/>
          <w:sz w:val="26"/>
          <w:szCs w:val="26"/>
        </w:rPr>
        <w:lastRenderedPageBreak/>
        <w:t xml:space="preserve">1. Аттестация: цели, виды, форма, содержание </w:t>
      </w:r>
    </w:p>
    <w:p w:rsidR="00E171A2" w:rsidRPr="00E2355A" w:rsidRDefault="00E171A2" w:rsidP="00ED02E2">
      <w:pPr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Основными видами контроля успеваемости являются: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- текущий контроль успеваемости учащихся;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- промежуточная аттестация.</w:t>
      </w:r>
    </w:p>
    <w:p w:rsidR="00E171A2" w:rsidRPr="00E2355A" w:rsidRDefault="00C108DB" w:rsidP="00ED02E2">
      <w:pPr>
        <w:ind w:right="29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ab/>
      </w:r>
      <w:r w:rsidR="00E171A2" w:rsidRPr="00E2355A">
        <w:rPr>
          <w:rFonts w:ascii="Times New Roman" w:hAnsi="Times New Roman"/>
          <w:sz w:val="26"/>
          <w:szCs w:val="26"/>
        </w:rPr>
        <w:t>По завершении изучения учебного предмета (полного его курса) аттестация обучающихся проводится в форме зачета в рамках промежуточной аттестации с обязательным выставлением оценки, которая заносится в свидетельство об окончании образовательного учреждения.</w:t>
      </w:r>
    </w:p>
    <w:p w:rsidR="00E171A2" w:rsidRPr="00E2355A" w:rsidRDefault="00A43AC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Контроль успеваемости осуществляется по видам: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>Текущий контроль</w:t>
      </w:r>
      <w:r w:rsidRPr="00E2355A">
        <w:rPr>
          <w:rFonts w:ascii="Times New Roman" w:hAnsi="Times New Roman"/>
          <w:sz w:val="26"/>
          <w:szCs w:val="26"/>
        </w:rPr>
        <w:t xml:space="preserve">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При оценивании учитывается: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- отношение ребенка к занятиям, его старания и прилежность;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- качество выполнения предложенных заданий;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- инициативность и проявление самостоятельности как на уроке, так и во время домашней работы;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- темпы продвижения.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На основании результатов текущего контроля выводятся четверные оценки.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Особой формой текуще</w:t>
      </w:r>
      <w:r w:rsidR="00AC7D7D" w:rsidRPr="00E2355A">
        <w:rPr>
          <w:rFonts w:ascii="Times New Roman" w:hAnsi="Times New Roman"/>
          <w:sz w:val="26"/>
          <w:szCs w:val="26"/>
        </w:rPr>
        <w:t>го контроля является контрольн</w:t>
      </w:r>
      <w:r w:rsidR="004245A7" w:rsidRPr="00E2355A">
        <w:rPr>
          <w:rFonts w:ascii="Times New Roman" w:hAnsi="Times New Roman"/>
          <w:sz w:val="26"/>
          <w:szCs w:val="26"/>
        </w:rPr>
        <w:t>ая работа, которая</w:t>
      </w:r>
      <w:r w:rsidRPr="00E2355A">
        <w:rPr>
          <w:rFonts w:ascii="Times New Roman" w:hAnsi="Times New Roman"/>
          <w:sz w:val="26"/>
          <w:szCs w:val="26"/>
        </w:rPr>
        <w:t xml:space="preserve"> проводится преподавателем</w:t>
      </w:r>
      <w:r w:rsidR="004245A7" w:rsidRPr="00E2355A">
        <w:rPr>
          <w:rFonts w:ascii="Times New Roman" w:hAnsi="Times New Roman"/>
          <w:sz w:val="26"/>
          <w:szCs w:val="26"/>
        </w:rPr>
        <w:t>, ведущим предмет, где учащиеся сдают свои партии.</w:t>
      </w:r>
    </w:p>
    <w:p w:rsidR="00E171A2" w:rsidRPr="00E2355A" w:rsidRDefault="00E171A2" w:rsidP="00ED02E2">
      <w:pPr>
        <w:ind w:right="29" w:firstLine="720"/>
        <w:jc w:val="both"/>
        <w:rPr>
          <w:rFonts w:ascii="Times New Roman" w:hAnsi="Times New Roman"/>
          <w:spacing w:val="8"/>
          <w:sz w:val="26"/>
          <w:shd w:val="clear" w:color="auto" w:fill="FFFFFF"/>
        </w:rPr>
      </w:pPr>
      <w:r w:rsidRPr="00E2355A">
        <w:rPr>
          <w:rFonts w:ascii="Times New Roman" w:hAnsi="Times New Roman"/>
          <w:b/>
          <w:sz w:val="26"/>
          <w:szCs w:val="26"/>
        </w:rPr>
        <w:t>Промежуточная аттестация</w:t>
      </w:r>
      <w:r w:rsidRPr="00E2355A">
        <w:rPr>
          <w:rFonts w:ascii="Times New Roman" w:hAnsi="Times New Roman"/>
          <w:sz w:val="26"/>
          <w:szCs w:val="26"/>
        </w:rPr>
        <w:t xml:space="preserve"> определяет успешность развития учащегося и степень освоения им учебных задач на определенном этапе и проводится в виде зачета. </w:t>
      </w:r>
    </w:p>
    <w:p w:rsidR="001A4EA9" w:rsidRPr="00E2355A" w:rsidRDefault="001A4EA9" w:rsidP="00CD2939">
      <w:pPr>
        <w:tabs>
          <w:tab w:val="left" w:pos="567"/>
        </w:tabs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Зачет проводится в конце каждого учебного </w:t>
      </w:r>
      <w:r w:rsidR="00C108DB" w:rsidRPr="00E2355A">
        <w:rPr>
          <w:rFonts w:ascii="Times New Roman" w:hAnsi="Times New Roman"/>
          <w:sz w:val="26"/>
          <w:szCs w:val="26"/>
        </w:rPr>
        <w:t>года,</w:t>
      </w:r>
      <w:r w:rsidRPr="00E2355A">
        <w:rPr>
          <w:rFonts w:ascii="Times New Roman" w:hAnsi="Times New Roman"/>
          <w:sz w:val="26"/>
          <w:szCs w:val="26"/>
        </w:rPr>
        <w:t xml:space="preserve"> определяет качество освоения учебного материала. </w:t>
      </w:r>
    </w:p>
    <w:p w:rsidR="001A4EA9" w:rsidRPr="00E2355A" w:rsidRDefault="001A4EA9" w:rsidP="00CD2939">
      <w:pPr>
        <w:tabs>
          <w:tab w:val="left" w:pos="567"/>
        </w:tabs>
        <w:ind w:right="29" w:firstLine="567"/>
        <w:jc w:val="both"/>
        <w:rPr>
          <w:rFonts w:ascii="Times New Roman" w:hAnsi="Times New Roman"/>
          <w:spacing w:val="8"/>
          <w:sz w:val="26"/>
          <w:shd w:val="clear" w:color="auto" w:fill="FFFFFF"/>
        </w:rPr>
      </w:pPr>
      <w:r w:rsidRPr="00E2355A">
        <w:rPr>
          <w:rFonts w:ascii="Times New Roman" w:hAnsi="Times New Roman"/>
          <w:spacing w:val="5"/>
          <w:sz w:val="26"/>
          <w:szCs w:val="26"/>
        </w:rPr>
        <w:t>Выступление оркестра на концертах может рассматриваться как одна из форм зачета</w:t>
      </w:r>
      <w:r w:rsidRPr="00E2355A">
        <w:rPr>
          <w:rFonts w:ascii="Times New Roman" w:hAnsi="Times New Roman"/>
          <w:spacing w:val="-3"/>
          <w:sz w:val="26"/>
          <w:szCs w:val="26"/>
        </w:rPr>
        <w:t>.</w:t>
      </w:r>
    </w:p>
    <w:p w:rsidR="00E171A2" w:rsidRPr="00E2355A" w:rsidRDefault="00E171A2" w:rsidP="00CD2939">
      <w:pPr>
        <w:tabs>
          <w:tab w:val="left" w:pos="567"/>
        </w:tabs>
        <w:ind w:right="29" w:firstLine="567"/>
        <w:jc w:val="both"/>
        <w:rPr>
          <w:rFonts w:ascii="Times New Roman" w:hAnsi="Times New Roman"/>
          <w:sz w:val="26"/>
          <w:shd w:val="clear" w:color="auto" w:fill="FFFFFF"/>
        </w:rPr>
      </w:pPr>
      <w:r w:rsidRPr="00E2355A">
        <w:rPr>
          <w:rFonts w:ascii="Times New Roman" w:hAnsi="Times New Roman"/>
          <w:spacing w:val="8"/>
          <w:sz w:val="26"/>
          <w:shd w:val="clear" w:color="auto" w:fill="FFFFFF"/>
        </w:rPr>
        <w:t>Каждая форма проверки должна быть дифференцированной (с оценкой).</w:t>
      </w:r>
    </w:p>
    <w:p w:rsidR="00E171A2" w:rsidRPr="00E2355A" w:rsidRDefault="00E171A2" w:rsidP="00CD2939">
      <w:pPr>
        <w:tabs>
          <w:tab w:val="left" w:pos="567"/>
        </w:tabs>
        <w:ind w:right="29" w:firstLine="567"/>
        <w:jc w:val="both"/>
        <w:rPr>
          <w:rFonts w:ascii="Times New Roman" w:hAnsi="Times New Roman"/>
          <w:sz w:val="26"/>
        </w:rPr>
      </w:pPr>
      <w:r w:rsidRPr="00E2355A">
        <w:rPr>
          <w:rFonts w:ascii="Times New Roman" w:hAnsi="Times New Roman"/>
          <w:sz w:val="26"/>
        </w:rPr>
        <w:t>При оценивании обязательным является методическое обсуждение, которое должно носить рекомендательный, аналитический характер, отмечать степень освоения учебного материала, активность, пер</w:t>
      </w:r>
      <w:r w:rsidR="004A3B5F" w:rsidRPr="00E2355A">
        <w:rPr>
          <w:rFonts w:ascii="Times New Roman" w:hAnsi="Times New Roman"/>
          <w:sz w:val="26"/>
        </w:rPr>
        <w:t>спективы и темп развития учащихся</w:t>
      </w:r>
      <w:r w:rsidRPr="00E2355A">
        <w:rPr>
          <w:rFonts w:ascii="Times New Roman" w:hAnsi="Times New Roman"/>
          <w:sz w:val="26"/>
        </w:rPr>
        <w:t>.</w:t>
      </w:r>
    </w:p>
    <w:p w:rsidR="00C571AE" w:rsidRPr="00E2355A" w:rsidRDefault="00C571AE" w:rsidP="00C571AE">
      <w:pPr>
        <w:ind w:right="29" w:firstLine="720"/>
        <w:jc w:val="both"/>
        <w:rPr>
          <w:rFonts w:ascii="Times New Roman" w:hAnsi="Times New Roman"/>
          <w:spacing w:val="8"/>
          <w:sz w:val="26"/>
          <w:shd w:val="clear" w:color="auto" w:fill="FFFFFF"/>
        </w:rPr>
      </w:pPr>
      <w:r w:rsidRPr="00E2355A">
        <w:rPr>
          <w:rFonts w:ascii="Times New Roman" w:hAnsi="Times New Roman"/>
          <w:sz w:val="26"/>
          <w:szCs w:val="26"/>
        </w:rPr>
        <w:t>На зачете учащийся обязан грамотно исполнять оркестровые партии разучиваемых произведений, владеть основными навыками игры на инструменте.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pacing w:val="2"/>
          <w:sz w:val="26"/>
          <w:szCs w:val="26"/>
        </w:rPr>
        <w:t xml:space="preserve">При выставлении годовых оценок учитывается </w:t>
      </w:r>
      <w:r w:rsidRPr="00E2355A">
        <w:rPr>
          <w:rFonts w:ascii="Times New Roman" w:hAnsi="Times New Roman"/>
          <w:spacing w:val="4"/>
          <w:sz w:val="26"/>
          <w:szCs w:val="26"/>
        </w:rPr>
        <w:t xml:space="preserve">общее развитие ученика, его активность и успехи в освоении навыков </w:t>
      </w:r>
      <w:r w:rsidRPr="00E2355A">
        <w:rPr>
          <w:rFonts w:ascii="Times New Roman" w:hAnsi="Times New Roman"/>
          <w:spacing w:val="-1"/>
          <w:sz w:val="26"/>
          <w:szCs w:val="26"/>
        </w:rPr>
        <w:t>оркестровой игры, соблюдение оркестровой дисциплины.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i/>
          <w:sz w:val="26"/>
          <w:szCs w:val="26"/>
        </w:rPr>
      </w:pPr>
      <w:r w:rsidRPr="00E2355A">
        <w:rPr>
          <w:rFonts w:ascii="Times New Roman" w:hAnsi="Times New Roman"/>
          <w:i/>
          <w:sz w:val="26"/>
          <w:szCs w:val="26"/>
        </w:rPr>
        <w:t xml:space="preserve">2. Критерии оценок </w:t>
      </w:r>
    </w:p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b/>
          <w:i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 xml:space="preserve">Критерии оценки качества исполнения </w:t>
      </w:r>
    </w:p>
    <w:p w:rsidR="00E171A2" w:rsidRPr="00E2355A" w:rsidRDefault="00C571AE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По итогам исполнения программы на зачёте или контрольном уроке выставляется оценка по </w:t>
      </w:r>
      <w:r w:rsidR="001A4EA9" w:rsidRPr="00E2355A">
        <w:rPr>
          <w:rFonts w:ascii="Times New Roman" w:hAnsi="Times New Roman"/>
          <w:sz w:val="26"/>
          <w:szCs w:val="26"/>
        </w:rPr>
        <w:t>пятибалльной</w:t>
      </w:r>
      <w:r w:rsidRPr="00E2355A">
        <w:rPr>
          <w:rFonts w:ascii="Times New Roman" w:hAnsi="Times New Roman"/>
          <w:sz w:val="26"/>
          <w:szCs w:val="26"/>
        </w:rPr>
        <w:t xml:space="preserve"> шкале:</w:t>
      </w:r>
    </w:p>
    <w:p w:rsidR="00E171A2" w:rsidRPr="00E2355A" w:rsidRDefault="00E171A2" w:rsidP="00ED02E2">
      <w:pPr>
        <w:ind w:right="29"/>
        <w:jc w:val="both"/>
        <w:rPr>
          <w:rFonts w:ascii="Times New Roman" w:hAnsi="Times New Roman"/>
          <w:b/>
          <w:i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8222"/>
      </w:tblGrid>
      <w:tr w:rsidR="00E2355A" w:rsidRPr="00E2355A" w:rsidTr="00AD51F9">
        <w:tc>
          <w:tcPr>
            <w:tcW w:w="1809" w:type="dxa"/>
            <w:shd w:val="clear" w:color="auto" w:fill="auto"/>
          </w:tcPr>
          <w:p w:rsidR="00E171A2" w:rsidRPr="00E2355A" w:rsidRDefault="00E171A2" w:rsidP="00ED02E2">
            <w:pPr>
              <w:ind w:right="2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Оценка</w:t>
            </w:r>
          </w:p>
        </w:tc>
        <w:tc>
          <w:tcPr>
            <w:tcW w:w="8222" w:type="dxa"/>
            <w:shd w:val="clear" w:color="auto" w:fill="auto"/>
          </w:tcPr>
          <w:p w:rsidR="00E171A2" w:rsidRPr="00E2355A" w:rsidRDefault="00E171A2" w:rsidP="00ED02E2">
            <w:pPr>
              <w:ind w:right="2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Критерии оценивания исполнения</w:t>
            </w:r>
          </w:p>
        </w:tc>
      </w:tr>
      <w:tr w:rsidR="00E2355A" w:rsidRPr="00E2355A" w:rsidTr="00AD51F9">
        <w:tc>
          <w:tcPr>
            <w:tcW w:w="1809" w:type="dxa"/>
            <w:shd w:val="clear" w:color="auto" w:fill="auto"/>
          </w:tcPr>
          <w:p w:rsidR="00E171A2" w:rsidRPr="00E2355A" w:rsidRDefault="00E171A2" w:rsidP="00ED02E2">
            <w:pPr>
              <w:ind w:right="2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5 («отлично»)</w:t>
            </w:r>
          </w:p>
        </w:tc>
        <w:tc>
          <w:tcPr>
            <w:tcW w:w="8222" w:type="dxa"/>
            <w:shd w:val="clear" w:color="auto" w:fill="auto"/>
          </w:tcPr>
          <w:p w:rsidR="00E171A2" w:rsidRPr="00E2355A" w:rsidRDefault="00A579FF" w:rsidP="00ED02E2">
            <w:pPr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Т</w:t>
            </w:r>
            <w:r w:rsidR="00E171A2" w:rsidRPr="00E2355A">
              <w:rPr>
                <w:rFonts w:ascii="Times New Roman" w:hAnsi="Times New Roman"/>
                <w:sz w:val="26"/>
                <w:szCs w:val="26"/>
              </w:rPr>
              <w:t>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E2355A" w:rsidRPr="00E2355A" w:rsidTr="00AD51F9">
        <w:tc>
          <w:tcPr>
            <w:tcW w:w="1809" w:type="dxa"/>
            <w:shd w:val="clear" w:color="auto" w:fill="auto"/>
          </w:tcPr>
          <w:p w:rsidR="00A579FF" w:rsidRPr="00E2355A" w:rsidRDefault="00E171A2" w:rsidP="00ED02E2">
            <w:pPr>
              <w:ind w:right="2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 xml:space="preserve">4 </w:t>
            </w:r>
          </w:p>
          <w:p w:rsidR="00E171A2" w:rsidRPr="00E2355A" w:rsidRDefault="00E171A2" w:rsidP="00ED02E2">
            <w:pPr>
              <w:ind w:right="2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(«хорошо»)</w:t>
            </w:r>
          </w:p>
        </w:tc>
        <w:tc>
          <w:tcPr>
            <w:tcW w:w="8222" w:type="dxa"/>
            <w:shd w:val="clear" w:color="auto" w:fill="auto"/>
          </w:tcPr>
          <w:p w:rsidR="00E171A2" w:rsidRPr="00E2355A" w:rsidRDefault="00A579FF" w:rsidP="00ED02E2">
            <w:pPr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Образное исполнение программы с отношением, в правильных темпах, но с небольшими динамическими потерями в ансамблевом исполнении. Характер и художественный образ произведений соответствуют замыслу композитора.</w:t>
            </w:r>
          </w:p>
        </w:tc>
      </w:tr>
      <w:tr w:rsidR="00E2355A" w:rsidRPr="00E2355A" w:rsidTr="00AD51F9">
        <w:tc>
          <w:tcPr>
            <w:tcW w:w="1809" w:type="dxa"/>
            <w:shd w:val="clear" w:color="auto" w:fill="auto"/>
          </w:tcPr>
          <w:p w:rsidR="00E171A2" w:rsidRPr="00E2355A" w:rsidRDefault="00E171A2" w:rsidP="00ED02E2">
            <w:pPr>
              <w:ind w:right="2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3 («удовлетворительно»)</w:t>
            </w:r>
          </w:p>
        </w:tc>
        <w:tc>
          <w:tcPr>
            <w:tcW w:w="8222" w:type="dxa"/>
            <w:shd w:val="clear" w:color="auto" w:fill="auto"/>
          </w:tcPr>
          <w:p w:rsidR="00E171A2" w:rsidRPr="00E2355A" w:rsidRDefault="00A579FF" w:rsidP="004A7ED4">
            <w:pPr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И</w:t>
            </w:r>
            <w:r w:rsidR="00E171A2" w:rsidRPr="00E2355A">
              <w:rPr>
                <w:rFonts w:ascii="Times New Roman" w:hAnsi="Times New Roman"/>
                <w:sz w:val="26"/>
                <w:szCs w:val="26"/>
              </w:rPr>
              <w:t>сполнение с большим количеством недочетов, а именно: недоученный текст, слабая техническая подго</w:t>
            </w:r>
            <w:r w:rsidR="004A7ED4" w:rsidRPr="00E2355A">
              <w:rPr>
                <w:rFonts w:ascii="Times New Roman" w:hAnsi="Times New Roman"/>
                <w:sz w:val="26"/>
                <w:szCs w:val="26"/>
              </w:rPr>
              <w:t xml:space="preserve">товка, малохудожественная игра </w:t>
            </w:r>
            <w:r w:rsidR="00E171A2" w:rsidRPr="00E2355A">
              <w:rPr>
                <w:rFonts w:ascii="Times New Roman" w:hAnsi="Times New Roman"/>
                <w:sz w:val="26"/>
                <w:szCs w:val="26"/>
              </w:rPr>
              <w:t>и т.д.</w:t>
            </w:r>
          </w:p>
        </w:tc>
      </w:tr>
      <w:tr w:rsidR="00E171A2" w:rsidRPr="00E2355A" w:rsidTr="00AD51F9">
        <w:tc>
          <w:tcPr>
            <w:tcW w:w="1809" w:type="dxa"/>
            <w:shd w:val="clear" w:color="auto" w:fill="auto"/>
          </w:tcPr>
          <w:p w:rsidR="00E171A2" w:rsidRPr="00E2355A" w:rsidRDefault="00E171A2" w:rsidP="00ED02E2">
            <w:pPr>
              <w:ind w:right="2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2 («неудовлетворительно»)</w:t>
            </w:r>
          </w:p>
        </w:tc>
        <w:tc>
          <w:tcPr>
            <w:tcW w:w="8222" w:type="dxa"/>
            <w:shd w:val="clear" w:color="auto" w:fill="auto"/>
          </w:tcPr>
          <w:p w:rsidR="00E171A2" w:rsidRPr="00E2355A" w:rsidRDefault="00A579FF" w:rsidP="00ED02E2">
            <w:pPr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Фрагментарное исполнение текста произведений, не позволяющее оценить объем проработанного материала. Плохое знание текста. Комплекс недостатков, являющийся следствием плохой посещаемости аудиторных занятий.</w:t>
            </w:r>
          </w:p>
        </w:tc>
      </w:tr>
    </w:tbl>
    <w:p w:rsidR="00E171A2" w:rsidRPr="00E2355A" w:rsidRDefault="00E171A2" w:rsidP="00ED02E2">
      <w:pPr>
        <w:ind w:right="29" w:firstLine="567"/>
        <w:jc w:val="both"/>
        <w:rPr>
          <w:rFonts w:ascii="Times New Roman" w:hAnsi="Times New Roman"/>
          <w:sz w:val="26"/>
          <w:szCs w:val="26"/>
        </w:rPr>
      </w:pPr>
    </w:p>
    <w:p w:rsidR="005D5E8F" w:rsidRPr="00E2355A" w:rsidRDefault="00A43AC2" w:rsidP="005D5E8F">
      <w:pPr>
        <w:widowControl/>
        <w:ind w:right="29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  <w:lang w:val="en-US"/>
        </w:rPr>
        <w:t>V</w:t>
      </w:r>
      <w:r w:rsidR="00D41BBB" w:rsidRPr="00E2355A">
        <w:rPr>
          <w:rFonts w:ascii="Times New Roman" w:hAnsi="Times New Roman"/>
          <w:b/>
          <w:sz w:val="26"/>
          <w:szCs w:val="26"/>
        </w:rPr>
        <w:t xml:space="preserve">. </w:t>
      </w:r>
      <w:r w:rsidR="007555AC" w:rsidRPr="00E2355A">
        <w:rPr>
          <w:rFonts w:ascii="Times New Roman" w:hAnsi="Times New Roman"/>
          <w:b/>
          <w:sz w:val="26"/>
          <w:szCs w:val="26"/>
        </w:rPr>
        <w:t>Методиче</w:t>
      </w:r>
      <w:r w:rsidR="000704D3" w:rsidRPr="00E2355A">
        <w:rPr>
          <w:rFonts w:ascii="Times New Roman" w:hAnsi="Times New Roman"/>
          <w:b/>
          <w:sz w:val="26"/>
          <w:szCs w:val="26"/>
        </w:rPr>
        <w:t>ское обеспечение учебного процесса</w:t>
      </w:r>
    </w:p>
    <w:p w:rsidR="005D5E8F" w:rsidRPr="00E2355A" w:rsidRDefault="005D5E8F" w:rsidP="000704D3">
      <w:pPr>
        <w:widowControl/>
        <w:ind w:right="29" w:firstLine="709"/>
        <w:jc w:val="center"/>
        <w:rPr>
          <w:rFonts w:ascii="Times New Roman" w:hAnsi="Times New Roman"/>
          <w:i/>
          <w:sz w:val="26"/>
          <w:szCs w:val="26"/>
        </w:rPr>
      </w:pPr>
    </w:p>
    <w:p w:rsidR="000704D3" w:rsidRPr="00E2355A" w:rsidRDefault="000704D3" w:rsidP="000704D3">
      <w:pPr>
        <w:widowControl/>
        <w:ind w:right="29" w:firstLine="709"/>
        <w:jc w:val="center"/>
        <w:rPr>
          <w:rFonts w:ascii="Times New Roman" w:hAnsi="Times New Roman"/>
          <w:b/>
          <w:i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>Методические рекомендации педагогическим работникам</w:t>
      </w:r>
    </w:p>
    <w:p w:rsidR="00B64718" w:rsidRPr="00E2355A" w:rsidRDefault="00B64718" w:rsidP="00B64718">
      <w:pPr>
        <w:jc w:val="center"/>
        <w:rPr>
          <w:rFonts w:ascii="Times New Roman" w:hAnsi="Times New Roman"/>
          <w:b/>
          <w:sz w:val="26"/>
          <w:szCs w:val="26"/>
        </w:rPr>
      </w:pPr>
    </w:p>
    <w:p w:rsidR="00B64718" w:rsidRPr="00E2355A" w:rsidRDefault="00B64718" w:rsidP="00B64718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Среди используемых в детском оркестре так называемых ударных инструментов есть такие, источником звука в которых является мембрана (из кожи или пластика) – это мембранофоны (барабаны всех видов, бубны) и такие, источником звука которых служит сам материал, из которого они сделаны, - это идиофоны или самозвучащие инструменты (марак</w:t>
      </w:r>
      <w:r w:rsidR="0051079B" w:rsidRPr="00E2355A">
        <w:rPr>
          <w:rFonts w:ascii="Times New Roman" w:hAnsi="Times New Roman"/>
          <w:sz w:val="26"/>
          <w:szCs w:val="26"/>
        </w:rPr>
        <w:t>асы, треугольник, бубенцы, трещо</w:t>
      </w:r>
      <w:r w:rsidRPr="00E2355A">
        <w:rPr>
          <w:rFonts w:ascii="Times New Roman" w:hAnsi="Times New Roman"/>
          <w:sz w:val="26"/>
          <w:szCs w:val="26"/>
        </w:rPr>
        <w:t>тки, кастаньеты, тарелки, металлофоны, ксилофоны и т.п.).</w:t>
      </w:r>
    </w:p>
    <w:p w:rsidR="00B64718" w:rsidRPr="00E2355A" w:rsidRDefault="00B64718" w:rsidP="00B64718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Для нашего практического рассмотрения важно, что одни из них обладают определённой высотой звучания, а другие не обладают ею. Первые можно назвать «мелодическими» (металлофоны, ксилофоны, колокольчики), а вторые – шумовыми или «ритмическими» (все остальные из перечисленных). </w:t>
      </w:r>
    </w:p>
    <w:p w:rsidR="0051079B" w:rsidRPr="00E2355A" w:rsidRDefault="0051079B" w:rsidP="00B2353E">
      <w:pPr>
        <w:jc w:val="center"/>
        <w:rPr>
          <w:rFonts w:ascii="Times New Roman" w:hAnsi="Times New Roman"/>
          <w:b/>
          <w:sz w:val="26"/>
          <w:szCs w:val="26"/>
        </w:rPr>
      </w:pPr>
    </w:p>
    <w:p w:rsidR="00B2353E" w:rsidRPr="00E2355A" w:rsidRDefault="00B2353E" w:rsidP="00B2353E">
      <w:pPr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>Шумовые («ритмические») ударные инструменты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Это наиболее многочисленная подгруппа инструментов и в большинстве своём  наиболее доступна для освоения детьми. Для занятий на них не требуется особой выучки, и приёмы игры просты и представляют собой такие естественные движения, как покачивания, встряхивания, удары.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В детском шумовом оркестре могут использоваться все традиционные ударно-шумовые инструменты.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Ноты для всех этих инструментов обычно записываются на одной линии («нитке») без ключа и знаков альтерации, они обозначают только ритмический рисунок и способ исполнения (удар и встряхивание). 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Проще всего для детей инструменты, звучащие, благодаря встряхиванию.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>Маракасы</w:t>
      </w:r>
      <w:r w:rsidRPr="00E2355A">
        <w:rPr>
          <w:rFonts w:ascii="Times New Roman" w:hAnsi="Times New Roman"/>
          <w:sz w:val="26"/>
          <w:szCs w:val="26"/>
        </w:rPr>
        <w:t xml:space="preserve"> – один из древнейших музыкальных инструментов. Представляют собой два небольших деревянных или пластиковых шара с ручкой, наполненные камешками или дробью. Маракасы хоть и невелики, но для малышей бывают тяжеловаты, поэтому на занятиях возможно использование детских погремушек.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 xml:space="preserve">     Бубенцы</w:t>
      </w:r>
      <w:r w:rsidRPr="00E2355A">
        <w:rPr>
          <w:rFonts w:ascii="Times New Roman" w:hAnsi="Times New Roman"/>
          <w:sz w:val="26"/>
          <w:szCs w:val="26"/>
        </w:rPr>
        <w:t xml:space="preserve"> – небольшие металлические колокольцы шарообразной формы, прикреплённые к кожаной полосе или рукоятке.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 xml:space="preserve">     Трещотки, кастаньеты</w:t>
      </w:r>
      <w:r w:rsidRPr="00E2355A">
        <w:rPr>
          <w:rFonts w:ascii="Times New Roman" w:hAnsi="Times New Roman"/>
          <w:sz w:val="26"/>
          <w:szCs w:val="26"/>
        </w:rPr>
        <w:t xml:space="preserve"> -  видов трещоток много и любые из них применимы в детском шумовом оркестре для придания звучанию своеобразной окраски. Один из видов представляет собой набор деревянных пластин, укреплённых на шнурке. Держа в руках шнурки, инструмент покачивают, либо, взявшись за крайние пластины, имитируют хлопки в ладоши: пластины при этом ударяются друг о друга. Удобным инструментом для детей является и трещотка-кастаньета. Инструмент представляет собой деревянную рукоятку в форме трапеции, к которой с помощью шнурка крепятся две пластины с выдолбленными резонаторами (по типу кастаньет). Можно использовать и оркестровые кастаньеты с ручкой.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lastRenderedPageBreak/>
        <w:t xml:space="preserve">     Все эти инструменты применяют по одному или в паре. Держат их обычно за ручки. Встряхивание и покачивание выполняются кистью, рука в запястье должна быть свободной. Нужно следить, чтобы дети не напрягали кисть и не производили движение всей рукой.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Следующими из этой группы осваивают инструменты, приём игры на которых – удар. Для игры на этих инструментах также характерно свободное кистевое движение руки.</w:t>
      </w:r>
    </w:p>
    <w:p w:rsidR="00B2353E" w:rsidRPr="00E2355A" w:rsidRDefault="00CD2939" w:rsidP="00B2353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     </w:t>
      </w:r>
      <w:r w:rsidR="00B2353E" w:rsidRPr="00E2355A">
        <w:rPr>
          <w:rFonts w:ascii="Times New Roman" w:hAnsi="Times New Roman"/>
          <w:b/>
          <w:i/>
          <w:sz w:val="26"/>
          <w:szCs w:val="26"/>
        </w:rPr>
        <w:t>Коробочка</w:t>
      </w:r>
      <w:r w:rsidR="00B2353E" w:rsidRPr="00E2355A">
        <w:rPr>
          <w:rFonts w:ascii="Times New Roman" w:hAnsi="Times New Roman"/>
          <w:sz w:val="26"/>
          <w:szCs w:val="26"/>
        </w:rPr>
        <w:t xml:space="preserve"> – полый деревянный брусок прямоугольной формы с прорезью-резонатором на боковой стороне. Играют на ней молоточками от металлофона, ударяя ими по верхней плоскости коробочки.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 xml:space="preserve">     Ритмические палочки (клавесы)</w:t>
      </w:r>
      <w:r w:rsidRPr="00E2355A">
        <w:rPr>
          <w:rFonts w:ascii="Times New Roman" w:hAnsi="Times New Roman"/>
          <w:sz w:val="26"/>
          <w:szCs w:val="26"/>
        </w:rPr>
        <w:t xml:space="preserve"> – две палочки, длиной с карандаш, но несколько большего размера, выточенные из высокосортной древесины. Ударяя их друг о друга, легко добиться чёткого ритмического сопровождения.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 xml:space="preserve">     Ложки</w:t>
      </w:r>
      <w:r w:rsidRPr="00E2355A">
        <w:rPr>
          <w:rFonts w:ascii="Times New Roman" w:hAnsi="Times New Roman"/>
          <w:sz w:val="26"/>
          <w:szCs w:val="26"/>
        </w:rPr>
        <w:t xml:space="preserve"> (обычно деревянные) – своеобразный русский народный инструмент. Держат их за ручки и ударяют одна о другую тыльной стороной черпаков. Динамика регулируется силой удара.</w:t>
      </w:r>
    </w:p>
    <w:p w:rsidR="00B2353E" w:rsidRPr="00E2355A" w:rsidRDefault="00CD2939" w:rsidP="00B2353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     </w:t>
      </w:r>
      <w:r w:rsidR="00B2353E" w:rsidRPr="00E2355A">
        <w:rPr>
          <w:rFonts w:ascii="Times New Roman" w:hAnsi="Times New Roman"/>
          <w:b/>
          <w:i/>
          <w:sz w:val="26"/>
          <w:szCs w:val="26"/>
        </w:rPr>
        <w:t>Треугольник</w:t>
      </w:r>
      <w:r w:rsidR="00B2353E" w:rsidRPr="00E2355A">
        <w:rPr>
          <w:rFonts w:ascii="Times New Roman" w:hAnsi="Times New Roman"/>
          <w:sz w:val="26"/>
          <w:szCs w:val="26"/>
        </w:rPr>
        <w:t xml:space="preserve"> изготовляется из металлического прута, согнутого в форме незамкнутого равнобедренного треугольника. Звук вызывается лёгким ударом металлической палочки по одной из его сторон. Треугольник обычно укрепляют на леске или шнурке и держат левой рукой, либо подвешивают на уровне груди к специальной подставке, имеющей устойчивое основание.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b/>
          <w:i/>
          <w:sz w:val="26"/>
          <w:szCs w:val="26"/>
        </w:rPr>
        <w:t xml:space="preserve">     Барабан</w:t>
      </w:r>
      <w:r w:rsidRPr="00E2355A">
        <w:rPr>
          <w:rFonts w:ascii="Times New Roman" w:hAnsi="Times New Roman"/>
          <w:sz w:val="26"/>
          <w:szCs w:val="26"/>
        </w:rPr>
        <w:t xml:space="preserve"> – общеизвестный инструмент. Представляет собой корпус деревянный (реже металлический), обтянутый с одной или с двух сторон кожей или пластиком. Формы и размеры детских барабанов различны. Они лёгкие, красиво оформлены и дают не очень сильный</w:t>
      </w:r>
      <w:r w:rsidRPr="00E2355A">
        <w:rPr>
          <w:rFonts w:ascii="Times New Roman" w:hAnsi="Times New Roman"/>
          <w:sz w:val="26"/>
          <w:szCs w:val="26"/>
        </w:rPr>
        <w:tab/>
        <w:t xml:space="preserve"> звук, который не утомляет слух. Среди многочисленных разновидностей барабана, которые могут быть применены в детском шумовом оркестре, надо выделить малый эстрадный барабан.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Для игры любой барабан можно поставить на специальную подставку. маленькие детские барабаны обычно подвешивают на ремешок или шнурок и надевают на шею так, чтобы верхняя мембрана находилась несколько ниже пояса исполнителя. Плоскость барабана, установленного на подставке должна быть под небольшим углом наклонена в сторону исполнителя, а подвешенного на ремне – в противоположную сторону. Играют  на барабане деревянными палочками или специальными металлическими щётками, а также непосредственно руками. Основной приём игры на барабане – отдельные короткие удары-акценты и последовательности ударов, подчёркивающие отдельные ритмические рисунки.</w:t>
      </w:r>
    </w:p>
    <w:p w:rsidR="00B2353E" w:rsidRPr="00E2355A" w:rsidRDefault="00CD2939" w:rsidP="00B2353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     </w:t>
      </w:r>
      <w:r w:rsidR="00B2353E" w:rsidRPr="00E2355A">
        <w:rPr>
          <w:rFonts w:ascii="Times New Roman" w:hAnsi="Times New Roman"/>
          <w:b/>
          <w:i/>
          <w:sz w:val="26"/>
          <w:szCs w:val="26"/>
        </w:rPr>
        <w:t>Бубен</w:t>
      </w:r>
      <w:r w:rsidR="00B2353E" w:rsidRPr="00E2355A">
        <w:rPr>
          <w:rFonts w:ascii="Times New Roman" w:hAnsi="Times New Roman"/>
          <w:sz w:val="26"/>
          <w:szCs w:val="26"/>
        </w:rPr>
        <w:t xml:space="preserve"> имеет вид деревянного обруча, с одной стороны обтянутого кожей и открытого с другой стороны; по окружности его в специальные вырезы вмонтированы парные металлические тарелочки. У некоторых бубнов на открытой стороне натянуты пружины с колокольчиками. На бубне играют обычно стоя. Основные приёмы игры – встряхивание (бубен держат горизонтально обеими руками на уровне пояса , направляя движение от себя или покачивая, будто сеют через сито муку); удары правой рукой по мембране.</w:t>
      </w:r>
    </w:p>
    <w:p w:rsidR="00B2353E" w:rsidRPr="00E2355A" w:rsidRDefault="00CD2939" w:rsidP="00B2353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     </w:t>
      </w:r>
      <w:r w:rsidR="00B2353E" w:rsidRPr="00E2355A">
        <w:rPr>
          <w:rFonts w:ascii="Times New Roman" w:hAnsi="Times New Roman"/>
          <w:b/>
          <w:i/>
          <w:sz w:val="26"/>
          <w:szCs w:val="26"/>
        </w:rPr>
        <w:t>Тарелки</w:t>
      </w:r>
      <w:r w:rsidR="00B2353E" w:rsidRPr="00E2355A">
        <w:rPr>
          <w:rFonts w:ascii="Times New Roman" w:hAnsi="Times New Roman"/>
          <w:sz w:val="26"/>
          <w:szCs w:val="26"/>
        </w:rPr>
        <w:t xml:space="preserve"> представляют собой выпуклые в середине металлические диски, сделанные из особого сплава. Применяют как одинарные, так и парные тарелки. Одинарные тарелки устанавливаются  на специальной подставке на уровне груди исполнителя. Играют на тарелке металлической или деревянной палочкой с твёрдой или мягкой головкой. Основной приём игры –  спокойный, лёгкий удар. Гасят звук рукой.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Из парных тарелок для детей более всего подходят педальные (хай-хет): они </w:t>
      </w:r>
      <w:r w:rsidRPr="00E2355A">
        <w:rPr>
          <w:rFonts w:ascii="Times New Roman" w:hAnsi="Times New Roman"/>
          <w:sz w:val="26"/>
          <w:szCs w:val="26"/>
        </w:rPr>
        <w:lastRenderedPageBreak/>
        <w:t>укреплены на подставке и благодаря специальному устройству ударяют друг о друга при нажатии на педаль. Можно использовать и парные ручные тарелки, имеющие кожаные петли для рук исполнителя. Способ извлечения звука – скользящие удары друг о друга.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</w:p>
    <w:p w:rsidR="00B2353E" w:rsidRPr="00E2355A" w:rsidRDefault="00B2353E" w:rsidP="00E2355A">
      <w:pPr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t>«Мелодические» ударные инструменты</w:t>
      </w:r>
    </w:p>
    <w:p w:rsidR="00B2353E" w:rsidRPr="00E2355A" w:rsidRDefault="00CD2939" w:rsidP="00B2353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     </w:t>
      </w:r>
      <w:r w:rsidR="00B2353E" w:rsidRPr="00E2355A">
        <w:rPr>
          <w:rFonts w:ascii="Times New Roman" w:hAnsi="Times New Roman"/>
          <w:b/>
          <w:i/>
          <w:sz w:val="26"/>
          <w:szCs w:val="26"/>
        </w:rPr>
        <w:t>Металлофон</w:t>
      </w:r>
      <w:r w:rsidR="00E2355A" w:rsidRPr="00E2355A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B2353E" w:rsidRPr="00E2355A">
        <w:rPr>
          <w:rFonts w:ascii="Times New Roman" w:hAnsi="Times New Roman"/>
          <w:sz w:val="26"/>
          <w:szCs w:val="26"/>
        </w:rPr>
        <w:t>представляет собой набор металлических пластинок, свободно укреплённых на раме.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Существуют детские диатонические однорядные металлофоны с диапазоном до двух октав. Ограниченность возможностей делает их использование в оркестре малоцелесообразным, однако на подготовительных занятиях они могут пригодиться.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У хроматического металлофона пластинки расположены в два ряда: нижний ряд соответствует  белым клавишам фортепиано, а верхний – чёрным.</w:t>
      </w:r>
    </w:p>
    <w:p w:rsidR="00B2353E" w:rsidRPr="00E2355A" w:rsidRDefault="00CD2939" w:rsidP="00B2353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     </w:t>
      </w:r>
      <w:r w:rsidR="00B2353E" w:rsidRPr="00E2355A">
        <w:rPr>
          <w:rFonts w:ascii="Times New Roman" w:hAnsi="Times New Roman"/>
          <w:b/>
          <w:i/>
          <w:sz w:val="26"/>
          <w:szCs w:val="26"/>
        </w:rPr>
        <w:t>Ксилофон</w:t>
      </w:r>
      <w:r w:rsidR="00B2353E" w:rsidRPr="00E2355A">
        <w:rPr>
          <w:rFonts w:ascii="Times New Roman" w:hAnsi="Times New Roman"/>
          <w:sz w:val="26"/>
          <w:szCs w:val="26"/>
        </w:rPr>
        <w:t xml:space="preserve"> – представляет собой набор деревянных пластин, расположенных в один ряд и свободно укреплённых на раме. </w:t>
      </w:r>
    </w:p>
    <w:p w:rsidR="00B2353E" w:rsidRPr="00E2355A" w:rsidRDefault="00CD2939" w:rsidP="00B2353E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 xml:space="preserve">     </w:t>
      </w:r>
      <w:r w:rsidR="00B2353E" w:rsidRPr="00E2355A">
        <w:rPr>
          <w:rFonts w:ascii="Times New Roman" w:hAnsi="Times New Roman"/>
          <w:b/>
          <w:i/>
          <w:sz w:val="26"/>
          <w:szCs w:val="26"/>
        </w:rPr>
        <w:t>Колокольчики</w:t>
      </w:r>
      <w:r w:rsidR="00B2353E" w:rsidRPr="00E2355A">
        <w:rPr>
          <w:rFonts w:ascii="Times New Roman" w:hAnsi="Times New Roman"/>
          <w:sz w:val="26"/>
          <w:szCs w:val="26"/>
        </w:rPr>
        <w:t xml:space="preserve"> – по виду напоминают металлофон, отличаются протяжённым звучанием и особой нежностью и прозрачностью.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 Все пластины этих инструментов съёмные. Партии записываются на обычном нотном стане.</w:t>
      </w:r>
    </w:p>
    <w:p w:rsidR="00B2353E" w:rsidRPr="00E2355A" w:rsidRDefault="00B2353E" w:rsidP="00B2353E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Инструмент ставится на специальную подставку или стол, соответствующие росту ребёнка. Играют стоя или сидя двумя молоточками. Кисти рук с молоточками, как и сам инструмент, находятся немного ниже уровня пояса исполнителя. Ручки молоточков кладутся на средние фаланги указательных пальцев обеих рук и придерживаются большими пальцами. Конец ручки должен свободно «ходить» в ладони. Такое положение обеспечивает при ударе о пластинку свободный отскок молоточка, при котором возникает яркий, звонкий звук. Если же молоточек зажимать в руках, звук получится глухой и невыразительный. Играть следует примерно по центру пластинки. </w:t>
      </w:r>
    </w:p>
    <w:p w:rsidR="00B64718" w:rsidRPr="00E2355A" w:rsidRDefault="00B2353E" w:rsidP="001235C8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Основной способ звукоизвлечения – поочерёдные удары руками, но возможно воспроизведение ряда звуков одной рукой. Удар должен быть коротким и энергичным, после чего головка молоточка отскакивает от пластинки. Замах для удара должен быть кистевой, запястье и кисть не напряжены.</w:t>
      </w:r>
    </w:p>
    <w:p w:rsidR="00B64718" w:rsidRPr="00E2355A" w:rsidRDefault="00B64718" w:rsidP="00B64718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При организации детского оркестра важно следовать определённым правилам. </w:t>
      </w:r>
      <w:r w:rsidR="001235C8" w:rsidRPr="00E2355A">
        <w:rPr>
          <w:rFonts w:ascii="Times New Roman" w:hAnsi="Times New Roman"/>
          <w:sz w:val="26"/>
          <w:szCs w:val="26"/>
        </w:rPr>
        <w:t>Учащиеся</w:t>
      </w:r>
      <w:r w:rsidRPr="00E2355A">
        <w:rPr>
          <w:rFonts w:ascii="Times New Roman" w:hAnsi="Times New Roman"/>
          <w:sz w:val="26"/>
          <w:szCs w:val="26"/>
        </w:rPr>
        <w:t xml:space="preserve"> должны хорошо видеть руководителя. Они должны удобно сидеть или стоять, не мешая друг другу. Музыкальные инструменты лучше всего положить на по</w:t>
      </w:r>
      <w:r w:rsidR="001235C8" w:rsidRPr="00E2355A">
        <w:rPr>
          <w:rFonts w:ascii="Times New Roman" w:hAnsi="Times New Roman"/>
          <w:sz w:val="26"/>
          <w:szCs w:val="26"/>
        </w:rPr>
        <w:t>дставки или небольшие столики (</w:t>
      </w:r>
      <w:r w:rsidRPr="00E2355A">
        <w:rPr>
          <w:rFonts w:ascii="Times New Roman" w:hAnsi="Times New Roman"/>
          <w:sz w:val="26"/>
          <w:szCs w:val="26"/>
        </w:rPr>
        <w:t xml:space="preserve">но не на колени, чтобы дети не сгибались над ними). Треугольники подвешивают на специальные подставки с устойчивым основанием, а некоторые инструменты дети могут класть на колени до начала игры на них.    </w:t>
      </w:r>
    </w:p>
    <w:p w:rsidR="00B64718" w:rsidRPr="00E2355A" w:rsidRDefault="00B64718" w:rsidP="00B64718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Основу детского шумового оркестра составляют музыкальные инструменты, рассчитанные на начинающих исполнителей: всевозможные ударные инструменты –ложки, тре</w:t>
      </w:r>
      <w:r w:rsidR="00CD2939">
        <w:rPr>
          <w:rFonts w:ascii="Times New Roman" w:hAnsi="Times New Roman"/>
          <w:sz w:val="26"/>
          <w:szCs w:val="26"/>
        </w:rPr>
        <w:t xml:space="preserve">угольник, трещотки, кастаньеты, </w:t>
      </w:r>
      <w:r w:rsidRPr="00E2355A">
        <w:rPr>
          <w:rFonts w:ascii="Times New Roman" w:hAnsi="Times New Roman"/>
          <w:sz w:val="26"/>
          <w:szCs w:val="26"/>
        </w:rPr>
        <w:t>бубенцы, маракасы</w:t>
      </w:r>
      <w:r w:rsidR="001235C8" w:rsidRPr="00E2355A">
        <w:rPr>
          <w:rFonts w:ascii="Times New Roman" w:hAnsi="Times New Roman"/>
          <w:sz w:val="26"/>
          <w:szCs w:val="26"/>
        </w:rPr>
        <w:t xml:space="preserve">, </w:t>
      </w:r>
      <w:r w:rsidRPr="00E2355A">
        <w:rPr>
          <w:rFonts w:ascii="Times New Roman" w:hAnsi="Times New Roman"/>
          <w:sz w:val="26"/>
          <w:szCs w:val="26"/>
        </w:rPr>
        <w:t>металлофоны и ксилофоны, разного размера барабаны, бубны, тарелки (одинарные и парные) и так далее. Состав оркес</w:t>
      </w:r>
      <w:r w:rsidR="00CD2939">
        <w:rPr>
          <w:rFonts w:ascii="Times New Roman" w:hAnsi="Times New Roman"/>
          <w:sz w:val="26"/>
          <w:szCs w:val="26"/>
        </w:rPr>
        <w:t xml:space="preserve">тра дополняется баяном </w:t>
      </w:r>
      <w:r w:rsidRPr="00E2355A">
        <w:rPr>
          <w:rFonts w:ascii="Times New Roman" w:hAnsi="Times New Roman"/>
          <w:sz w:val="26"/>
          <w:szCs w:val="26"/>
        </w:rPr>
        <w:t>на котором играет сам педагог.</w:t>
      </w:r>
    </w:p>
    <w:p w:rsidR="00B64718" w:rsidRPr="00E2355A" w:rsidRDefault="00B64718" w:rsidP="00B64718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Количество инструментов, необходимое для занятия, зависит от их цели и от величины группы. Желательно иметь полный набор инструментов для педагога (на них он демонстрирует приёмы игры) и хотя бы ещё один – два полных набора для детей.</w:t>
      </w:r>
    </w:p>
    <w:p w:rsidR="00B64718" w:rsidRPr="00E2355A" w:rsidRDefault="00B64718" w:rsidP="00B64718">
      <w:pPr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     Организуя оркестр, следует позаботиться заранее о подставках для них и для нот.</w:t>
      </w:r>
    </w:p>
    <w:p w:rsidR="00A045F7" w:rsidRPr="00E2355A" w:rsidRDefault="00A045F7" w:rsidP="004217F5">
      <w:pPr>
        <w:widowControl/>
        <w:autoSpaceDE/>
        <w:autoSpaceDN/>
        <w:adjustRightInd/>
        <w:rPr>
          <w:rFonts w:ascii="Times New Roman" w:hAnsi="Times New Roman"/>
          <w:sz w:val="26"/>
          <w:szCs w:val="26"/>
        </w:rPr>
      </w:pPr>
    </w:p>
    <w:p w:rsidR="007E54C9" w:rsidRPr="00E2355A" w:rsidRDefault="007E54C9">
      <w:pPr>
        <w:widowControl/>
        <w:autoSpaceDE/>
        <w:autoSpaceDN/>
        <w:adjustRightInd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</w:rPr>
        <w:br w:type="page"/>
      </w:r>
    </w:p>
    <w:p w:rsidR="002C5A10" w:rsidRPr="00E2355A" w:rsidRDefault="00E03CE2" w:rsidP="00ED02E2">
      <w:pPr>
        <w:widowControl/>
        <w:ind w:right="29" w:hanging="24"/>
        <w:jc w:val="center"/>
        <w:rPr>
          <w:rFonts w:ascii="Times New Roman" w:hAnsi="Times New Roman"/>
          <w:b/>
          <w:sz w:val="26"/>
          <w:szCs w:val="26"/>
        </w:rPr>
      </w:pPr>
      <w:r w:rsidRPr="00E2355A">
        <w:rPr>
          <w:rFonts w:ascii="Times New Roman" w:hAnsi="Times New Roman"/>
          <w:b/>
          <w:sz w:val="26"/>
          <w:szCs w:val="26"/>
          <w:lang w:val="en-US"/>
        </w:rPr>
        <w:lastRenderedPageBreak/>
        <w:t>V</w:t>
      </w:r>
      <w:r w:rsidR="00ED5D93" w:rsidRPr="00E2355A">
        <w:rPr>
          <w:rFonts w:ascii="Times New Roman" w:hAnsi="Times New Roman"/>
          <w:b/>
          <w:sz w:val="26"/>
          <w:szCs w:val="26"/>
          <w:lang w:val="en-US"/>
        </w:rPr>
        <w:t>I</w:t>
      </w:r>
      <w:r w:rsidR="00D41BBB" w:rsidRPr="00E2355A">
        <w:rPr>
          <w:rFonts w:ascii="Times New Roman" w:hAnsi="Times New Roman"/>
          <w:b/>
          <w:sz w:val="26"/>
          <w:szCs w:val="26"/>
        </w:rPr>
        <w:t xml:space="preserve">. </w:t>
      </w:r>
      <w:r w:rsidR="006922A9" w:rsidRPr="00E2355A">
        <w:rPr>
          <w:rFonts w:ascii="Times New Roman" w:hAnsi="Times New Roman"/>
          <w:b/>
          <w:sz w:val="26"/>
          <w:szCs w:val="26"/>
        </w:rPr>
        <w:t>ПРИМЕРНЫЙ РЕПЕРТУАРНЫЙ СПИСОК</w:t>
      </w:r>
    </w:p>
    <w:p w:rsidR="0090021B" w:rsidRDefault="0090021B" w:rsidP="00ED02E2">
      <w:pPr>
        <w:ind w:right="29"/>
        <w:rPr>
          <w:rFonts w:ascii="Times New Roman" w:hAnsi="Times New Roman"/>
          <w:sz w:val="26"/>
          <w:szCs w:val="26"/>
        </w:rPr>
      </w:pPr>
    </w:p>
    <w:p w:rsidR="00F73147" w:rsidRDefault="00F73147" w:rsidP="00ED02E2">
      <w:pPr>
        <w:ind w:right="2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E2355A">
        <w:rPr>
          <w:rFonts w:ascii="Times New Roman" w:hAnsi="Times New Roman"/>
          <w:sz w:val="26"/>
          <w:szCs w:val="26"/>
        </w:rPr>
        <w:t xml:space="preserve">Представленные в репертуарном списке произведения для оркестра (оригинальные и переложения) делятся на три группы: </w:t>
      </w:r>
      <w:r w:rsidRPr="00E2355A">
        <w:rPr>
          <w:rFonts w:ascii="Times New Roman" w:hAnsi="Times New Roman"/>
          <w:sz w:val="26"/>
          <w:szCs w:val="26"/>
          <w:lang w:val="en-US"/>
        </w:rPr>
        <w:t>I</w:t>
      </w:r>
      <w:r w:rsidRPr="00E2355A">
        <w:rPr>
          <w:rFonts w:ascii="Times New Roman" w:hAnsi="Times New Roman"/>
          <w:sz w:val="26"/>
          <w:szCs w:val="26"/>
        </w:rPr>
        <w:t xml:space="preserve">, </w:t>
      </w:r>
      <w:r w:rsidRPr="00E2355A">
        <w:rPr>
          <w:rFonts w:ascii="Times New Roman" w:hAnsi="Times New Roman"/>
          <w:bCs/>
          <w:sz w:val="26"/>
          <w:szCs w:val="26"/>
        </w:rPr>
        <w:t xml:space="preserve">II </w:t>
      </w:r>
      <w:r w:rsidRPr="00E2355A">
        <w:rPr>
          <w:rFonts w:ascii="Times New Roman" w:hAnsi="Times New Roman"/>
          <w:sz w:val="26"/>
          <w:szCs w:val="26"/>
        </w:rPr>
        <w:t xml:space="preserve">и </w:t>
      </w:r>
      <w:r w:rsidRPr="00E2355A">
        <w:rPr>
          <w:rFonts w:ascii="Times New Roman" w:hAnsi="Times New Roman"/>
          <w:bCs/>
          <w:sz w:val="26"/>
          <w:szCs w:val="26"/>
        </w:rPr>
        <w:t xml:space="preserve">III </w:t>
      </w:r>
      <w:r w:rsidRPr="00E2355A">
        <w:rPr>
          <w:rFonts w:ascii="Times New Roman" w:hAnsi="Times New Roman"/>
          <w:sz w:val="26"/>
          <w:szCs w:val="26"/>
        </w:rPr>
        <w:t>ступени трудности</w:t>
      </w:r>
    </w:p>
    <w:p w:rsidR="00F73147" w:rsidRPr="00E2355A" w:rsidRDefault="00F73147" w:rsidP="00ED02E2">
      <w:pPr>
        <w:ind w:right="29"/>
        <w:rPr>
          <w:rFonts w:ascii="Times New Roman" w:hAnsi="Times New Roman"/>
          <w:sz w:val="26"/>
          <w:szCs w:val="26"/>
        </w:rPr>
      </w:pP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942"/>
        <w:gridCol w:w="4721"/>
        <w:gridCol w:w="1842"/>
        <w:gridCol w:w="1701"/>
      </w:tblGrid>
      <w:tr w:rsidR="00E2355A" w:rsidRPr="00E2355A" w:rsidTr="00275FDB">
        <w:trPr>
          <w:trHeight w:val="511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5570A" w:rsidRPr="00E2355A" w:rsidRDefault="0005570A" w:rsidP="001743EF">
            <w:pPr>
              <w:ind w:right="29" w:firstLine="528"/>
              <w:jc w:val="center"/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 xml:space="preserve">Произведения для оркестра </w:t>
            </w:r>
            <w:r w:rsidR="001743EF" w:rsidRPr="00E2355A"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  <w:t>шумовых инструментов</w:t>
            </w:r>
          </w:p>
        </w:tc>
      </w:tr>
      <w:tr w:rsidR="00E2355A" w:rsidRPr="00E2355A" w:rsidTr="00C108DB">
        <w:trPr>
          <w:trHeight w:val="832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70A" w:rsidRPr="00E2355A" w:rsidRDefault="0005570A" w:rsidP="00ED02E2">
            <w:pPr>
              <w:widowControl/>
              <w:ind w:right="29" w:firstLine="15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Автор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70A" w:rsidRPr="00E2355A" w:rsidRDefault="0005570A" w:rsidP="00ED02E2">
            <w:pPr>
              <w:widowControl/>
              <w:ind w:right="29" w:firstLine="15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Название пьесы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70A" w:rsidRPr="00E2355A" w:rsidRDefault="0005570A" w:rsidP="00ED02E2">
            <w:pPr>
              <w:widowControl/>
              <w:ind w:right="29" w:firstLine="15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Степень трудности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570A" w:rsidRPr="00E2355A" w:rsidRDefault="0005570A" w:rsidP="00ED02E2">
            <w:pPr>
              <w:widowControl/>
              <w:ind w:right="29" w:firstLine="15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8"/>
                <w:szCs w:val="28"/>
              </w:rPr>
              <w:t>№ сбор</w:t>
            </w:r>
            <w:r w:rsidRPr="00E2355A">
              <w:rPr>
                <w:rFonts w:ascii="Times New Roman" w:hAnsi="Times New Roman"/>
                <w:sz w:val="28"/>
                <w:szCs w:val="28"/>
              </w:rPr>
              <w:softHyphen/>
              <w:t>ника*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70A" w:rsidRPr="00E2355A" w:rsidRDefault="0005570A" w:rsidP="00ED02E2">
            <w:pPr>
              <w:widowControl/>
              <w:ind w:right="29" w:firstLine="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70A" w:rsidRPr="00E2355A" w:rsidRDefault="0005570A" w:rsidP="00ED02E2">
            <w:pPr>
              <w:widowControl/>
              <w:ind w:right="29" w:firstLine="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570A" w:rsidRPr="00E2355A" w:rsidRDefault="0005570A" w:rsidP="00ED02E2">
            <w:pPr>
              <w:widowControl/>
              <w:ind w:right="29" w:firstLine="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570A" w:rsidRPr="00E2355A" w:rsidRDefault="00C30CED" w:rsidP="00ED02E2">
            <w:pPr>
              <w:widowControl/>
              <w:ind w:right="29" w:firstLine="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E2355A"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Бажилин Р.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Кукушечка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Белорусская народная песня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Перепёлочка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Бублей С.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Упрямый кот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Вебер К.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Танец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EE31E2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Глинка М.И.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EE31E2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«Марш Черномора» из оперы «Руслан и Людмила»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Глинка М.И.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«Полька»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Жданов А.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Птичка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Итальянская народная песня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Санта Лючия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Красёв М.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Весёлая дудочка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Красёв М.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Синичка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Крылатов Е.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«Колыбельная медведицы»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Латышская народны песня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Петушок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Метлов Н.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Поезд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Моцарт В.А.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Волшебные колокольчики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Польская народная песня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Весёлый сапожник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Русская плясовая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Кто у нас хороший?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Где был, Иванушка?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Светит месяц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Во саду ли, в огороде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72750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B57831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Теремок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Ручеёк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Василёк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Р.н.п.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Как под горкой, под горой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EE31E2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Чайковский П.И.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EE31E2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«Танец феи драже» из балета «Щелчкунчик»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EE31E2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Чайковский П.И.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EE31E2" w:rsidP="00E1399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«Русский танец (трепак)» из балета «Щелчкунчик»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EE31E2" w:rsidP="00E13991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Чайковский П.И.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EE31E2" w:rsidP="00EE31E2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«Танец пастушков» из балета «Щелчкунчик»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8E0AAE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831" w:rsidRPr="00E2355A" w:rsidRDefault="00F42AE6" w:rsidP="00E13991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EE31E2" w:rsidP="00EE31E2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Чайковский П.И.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EE31E2" w:rsidP="00EE31E2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«Марш» из балета «Щелчкунчик»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8E0AAE" w:rsidP="00EE31E2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1E2" w:rsidRPr="00E2355A" w:rsidRDefault="00F42AE6" w:rsidP="00EE31E2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E31E2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lastRenderedPageBreak/>
              <w:t>Чайковский П.И.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E31E2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«Немецкая песенка» из цикла «Детский альбом»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E0AAE" w:rsidP="00EE31E2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2750" w:rsidRPr="00E2355A" w:rsidRDefault="00872750" w:rsidP="00EE31E2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Чайковский П.И.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«Старинная французская песенка» из цикла «Детский альбом»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8E0AAE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Чешская народная песня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«Аннушка»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8E0AAE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E2355A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Шостакович Д. Д.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 xml:space="preserve"> Шарманка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8E0AAE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</w:tr>
      <w:tr w:rsidR="00F42AE6" w:rsidRPr="00E2355A" w:rsidTr="00C108DB">
        <w:trPr>
          <w:trHeight w:val="264"/>
        </w:trPr>
        <w:tc>
          <w:tcPr>
            <w:tcW w:w="19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2355A">
              <w:rPr>
                <w:rFonts w:ascii="Times New Roman" w:hAnsi="Times New Roman"/>
                <w:sz w:val="26"/>
                <w:szCs w:val="26"/>
              </w:rPr>
              <w:t>Штраус И.</w:t>
            </w:r>
          </w:p>
        </w:tc>
        <w:tc>
          <w:tcPr>
            <w:tcW w:w="4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E2355A">
              <w:rPr>
                <w:color w:val="auto"/>
                <w:sz w:val="26"/>
                <w:szCs w:val="26"/>
              </w:rPr>
              <w:t>«Персидский марш»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8E0AAE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val="en-US" w:eastAsia="en-US"/>
              </w:rPr>
              <w:t>III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2AE6" w:rsidRPr="00E2355A" w:rsidRDefault="00F42AE6" w:rsidP="00F42AE6">
            <w:pPr>
              <w:widowControl/>
              <w:ind w:right="29" w:firstLine="34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E2355A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</w:p>
        </w:tc>
      </w:tr>
    </w:tbl>
    <w:p w:rsidR="007D0204" w:rsidRPr="00E2355A" w:rsidRDefault="007D0204" w:rsidP="00ED02E2">
      <w:pPr>
        <w:ind w:right="29"/>
        <w:jc w:val="both"/>
        <w:rPr>
          <w:rFonts w:ascii="Times New Roman" w:hAnsi="Times New Roman"/>
          <w:sz w:val="26"/>
          <w:szCs w:val="26"/>
        </w:rPr>
      </w:pPr>
    </w:p>
    <w:p w:rsidR="0005570A" w:rsidRPr="00E2355A" w:rsidRDefault="0005570A" w:rsidP="0005570A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355A">
        <w:rPr>
          <w:rFonts w:ascii="Times New Roman" w:hAnsi="Times New Roman"/>
          <w:sz w:val="28"/>
          <w:szCs w:val="28"/>
        </w:rPr>
        <w:t>* Номер сборника см. в списке рекомендуемой нотной литературы.</w:t>
      </w:r>
    </w:p>
    <w:p w:rsidR="0005570A" w:rsidRPr="00E2355A" w:rsidRDefault="0005570A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104C8" w:rsidRPr="00E2355A" w:rsidRDefault="00F104C8" w:rsidP="00ED02E2">
      <w:pPr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  <w:lang w:val="en-US"/>
        </w:rPr>
        <w:t>V</w:t>
      </w:r>
      <w:r w:rsidR="00F52DC8" w:rsidRPr="00E2355A">
        <w:rPr>
          <w:rFonts w:ascii="Times New Roman" w:hAnsi="Times New Roman"/>
          <w:b/>
          <w:bCs/>
          <w:sz w:val="26"/>
          <w:szCs w:val="26"/>
          <w:lang w:val="en-US"/>
        </w:rPr>
        <w:t>II</w:t>
      </w:r>
      <w:r w:rsidRPr="00E2355A">
        <w:rPr>
          <w:rFonts w:ascii="Times New Roman" w:hAnsi="Times New Roman"/>
          <w:b/>
          <w:bCs/>
          <w:sz w:val="26"/>
          <w:szCs w:val="26"/>
        </w:rPr>
        <w:t>. РЕКОМЕНДУЕМАЯ НОТНАЯ ЛИТЕРАТУРА</w:t>
      </w:r>
    </w:p>
    <w:p w:rsidR="00227B49" w:rsidRPr="00E2355A" w:rsidRDefault="00227B49" w:rsidP="00227B49">
      <w:pPr>
        <w:pStyle w:val="Default"/>
        <w:spacing w:after="68"/>
        <w:ind w:left="720"/>
        <w:rPr>
          <w:color w:val="auto"/>
          <w:sz w:val="26"/>
          <w:szCs w:val="26"/>
        </w:rPr>
      </w:pPr>
    </w:p>
    <w:p w:rsidR="00227B49" w:rsidRPr="00E2355A" w:rsidRDefault="00227B49" w:rsidP="00227B49">
      <w:pPr>
        <w:pStyle w:val="Default"/>
        <w:numPr>
          <w:ilvl w:val="0"/>
          <w:numId w:val="28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>Алпарова Н.Н., Николаев В.А., Сусидко И.П., На лугу. Музыкально-игровой материал для дошкольников и младших школьников, М.:ВЛАДОС, 1999 – 125 с.</w:t>
      </w:r>
    </w:p>
    <w:p w:rsidR="00227B49" w:rsidRPr="00E2355A" w:rsidRDefault="00227B49" w:rsidP="00227B49">
      <w:pPr>
        <w:pStyle w:val="Default"/>
        <w:numPr>
          <w:ilvl w:val="0"/>
          <w:numId w:val="28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>Алпарова Н.Н., Николаев В.А., Сусидко И.П., Осень золотая. В двухчастях. Музыкально-игровой материал для дошкольников и младшихшкольников, М.: ВЛАДОС, 2000 – 125 с.</w:t>
      </w:r>
    </w:p>
    <w:p w:rsidR="00227B49" w:rsidRPr="00E2355A" w:rsidRDefault="00227B49" w:rsidP="00227B49">
      <w:pPr>
        <w:pStyle w:val="Default"/>
        <w:numPr>
          <w:ilvl w:val="0"/>
          <w:numId w:val="28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Бекина С.И., Ломова Т.П.,  Соковнина Е.Н. «Музыка и движение», </w:t>
      </w:r>
      <w:r w:rsidR="00CD3F6F" w:rsidRPr="00E2355A">
        <w:rPr>
          <w:color w:val="auto"/>
          <w:sz w:val="26"/>
          <w:szCs w:val="26"/>
        </w:rPr>
        <w:t>и</w:t>
      </w:r>
      <w:r w:rsidRPr="00E2355A">
        <w:rPr>
          <w:color w:val="auto"/>
          <w:sz w:val="26"/>
          <w:szCs w:val="26"/>
        </w:rPr>
        <w:t>зд. - «Просвещение», Москва, 1983.</w:t>
      </w:r>
    </w:p>
    <w:p w:rsidR="00227B49" w:rsidRPr="00E2355A" w:rsidRDefault="00227B49" w:rsidP="00227B49">
      <w:pPr>
        <w:pStyle w:val="Default"/>
        <w:numPr>
          <w:ilvl w:val="0"/>
          <w:numId w:val="28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>Бублей С. «Детский оркестр», изд.</w:t>
      </w:r>
      <w:r w:rsidR="00CD3F6F" w:rsidRPr="00E2355A">
        <w:rPr>
          <w:color w:val="auto"/>
          <w:sz w:val="26"/>
          <w:szCs w:val="26"/>
        </w:rPr>
        <w:t xml:space="preserve"> «Музыка», 1989</w:t>
      </w:r>
    </w:p>
    <w:p w:rsidR="00EE31E2" w:rsidRPr="00E2355A" w:rsidRDefault="00EE31E2" w:rsidP="00EE31E2">
      <w:pPr>
        <w:pStyle w:val="ad"/>
        <w:widowControl/>
        <w:numPr>
          <w:ilvl w:val="0"/>
          <w:numId w:val="28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Геллер Е. Детский шумовой оркестр, выпуск 1. М., 2011</w:t>
      </w:r>
    </w:p>
    <w:p w:rsidR="00EE31E2" w:rsidRPr="00E2355A" w:rsidRDefault="00EE31E2" w:rsidP="00EE31E2">
      <w:pPr>
        <w:pStyle w:val="ad"/>
        <w:widowControl/>
        <w:numPr>
          <w:ilvl w:val="0"/>
          <w:numId w:val="28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Геллер Е. Детский шумовой оркестр, выпуск 2. М., 2013</w:t>
      </w:r>
    </w:p>
    <w:p w:rsidR="00F42AE6" w:rsidRPr="00E2355A" w:rsidRDefault="00F42AE6" w:rsidP="00F42AE6">
      <w:pPr>
        <w:pStyle w:val="ad"/>
        <w:widowControl/>
        <w:numPr>
          <w:ilvl w:val="0"/>
          <w:numId w:val="28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 xml:space="preserve">Малыши в оркестре: песни и пьесы для детского оркестра / </w:t>
      </w:r>
      <w:r w:rsidRPr="00E2355A">
        <w:rPr>
          <w:rFonts w:ascii="Times New Roman" w:hAnsi="Times New Roman"/>
          <w:sz w:val="26"/>
          <w:szCs w:val="26"/>
          <w:lang w:val="en-US"/>
        </w:rPr>
        <w:t>C</w:t>
      </w:r>
      <w:r w:rsidRPr="00E2355A">
        <w:rPr>
          <w:rFonts w:ascii="Times New Roman" w:hAnsi="Times New Roman"/>
          <w:sz w:val="26"/>
          <w:szCs w:val="26"/>
        </w:rPr>
        <w:t>ост.  Меркулова Л.Р., - М., 1999</w:t>
      </w:r>
    </w:p>
    <w:p w:rsidR="00227B49" w:rsidRPr="00E2355A" w:rsidRDefault="00227B49" w:rsidP="00227B49">
      <w:pPr>
        <w:pStyle w:val="Default"/>
        <w:numPr>
          <w:ilvl w:val="0"/>
          <w:numId w:val="28"/>
        </w:numPr>
        <w:rPr>
          <w:color w:val="auto"/>
          <w:sz w:val="28"/>
          <w:szCs w:val="28"/>
        </w:rPr>
      </w:pPr>
      <w:r w:rsidRPr="00E2355A">
        <w:rPr>
          <w:color w:val="auto"/>
          <w:sz w:val="28"/>
          <w:szCs w:val="28"/>
        </w:rPr>
        <w:t xml:space="preserve">Певная А. Играй наш оркестр, изд. - Музыка, Москва, 1983 </w:t>
      </w:r>
    </w:p>
    <w:p w:rsidR="00872750" w:rsidRPr="00E2355A" w:rsidRDefault="00872750" w:rsidP="00227B49">
      <w:pPr>
        <w:pStyle w:val="Default"/>
        <w:numPr>
          <w:ilvl w:val="0"/>
          <w:numId w:val="28"/>
        </w:numPr>
        <w:rPr>
          <w:color w:val="auto"/>
          <w:sz w:val="28"/>
          <w:szCs w:val="28"/>
        </w:rPr>
      </w:pPr>
      <w:r w:rsidRPr="00E2355A">
        <w:rPr>
          <w:color w:val="auto"/>
          <w:sz w:val="28"/>
          <w:szCs w:val="28"/>
        </w:rPr>
        <w:t>Тимофеева А.Ю. «Учусь, играя», Вязьма, 2019</w:t>
      </w:r>
    </w:p>
    <w:p w:rsidR="00227B49" w:rsidRPr="00E2355A" w:rsidRDefault="00227B49" w:rsidP="00227B49">
      <w:pPr>
        <w:pStyle w:val="ad"/>
        <w:widowControl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E2355A">
        <w:rPr>
          <w:rFonts w:ascii="Times New Roman" w:hAnsi="Times New Roman"/>
          <w:sz w:val="28"/>
          <w:szCs w:val="28"/>
        </w:rPr>
        <w:t>Юдина Е.И. «Мой первый учебник по музыке и творчеству».Издательство «Аквариум», Москва, 1997г.</w:t>
      </w:r>
    </w:p>
    <w:p w:rsidR="00276256" w:rsidRPr="00E2355A" w:rsidRDefault="00227B49" w:rsidP="00227B49">
      <w:pPr>
        <w:pStyle w:val="ad"/>
        <w:widowControl/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 w:rsidRPr="00E2355A">
        <w:rPr>
          <w:rFonts w:ascii="Times New Roman" w:hAnsi="Times New Roman"/>
          <w:sz w:val="28"/>
          <w:szCs w:val="28"/>
        </w:rPr>
        <w:t>Юдина Е.И. «Первые уроки музыки и творчества». Издательство«Аквариум», Москва, 1999г</w:t>
      </w:r>
    </w:p>
    <w:p w:rsidR="0027512E" w:rsidRPr="00E2355A" w:rsidRDefault="0027512E" w:rsidP="00ED02E2">
      <w:pPr>
        <w:widowControl/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E967EE" w:rsidRPr="00E2355A" w:rsidRDefault="00F52DC8" w:rsidP="00ED02E2">
      <w:pPr>
        <w:widowControl/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  <w:r w:rsidRPr="00E2355A">
        <w:rPr>
          <w:rFonts w:ascii="Times New Roman" w:hAnsi="Times New Roman"/>
          <w:b/>
          <w:bCs/>
          <w:sz w:val="26"/>
          <w:szCs w:val="26"/>
          <w:lang w:val="en-US"/>
        </w:rPr>
        <w:t>VIII</w:t>
      </w:r>
      <w:r w:rsidR="00D41BBB" w:rsidRPr="00E2355A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E967EE" w:rsidRPr="00E2355A">
        <w:rPr>
          <w:rFonts w:ascii="Times New Roman" w:hAnsi="Times New Roman"/>
          <w:b/>
          <w:bCs/>
          <w:sz w:val="26"/>
          <w:szCs w:val="26"/>
        </w:rPr>
        <w:t xml:space="preserve">РЕКОМЕНДУЕМАЯ </w:t>
      </w:r>
      <w:r w:rsidR="00E03CE2" w:rsidRPr="00E2355A">
        <w:rPr>
          <w:rFonts w:ascii="Times New Roman" w:hAnsi="Times New Roman"/>
          <w:b/>
          <w:bCs/>
          <w:sz w:val="26"/>
          <w:szCs w:val="26"/>
        </w:rPr>
        <w:t xml:space="preserve">МЕТОДИЧЕСКАЯ </w:t>
      </w:r>
      <w:r w:rsidR="00E967EE" w:rsidRPr="00E2355A">
        <w:rPr>
          <w:rFonts w:ascii="Times New Roman" w:hAnsi="Times New Roman"/>
          <w:b/>
          <w:bCs/>
          <w:sz w:val="26"/>
          <w:szCs w:val="26"/>
        </w:rPr>
        <w:t>ЛИТЕРАТУРА</w:t>
      </w:r>
    </w:p>
    <w:p w:rsidR="00E2355A" w:rsidRPr="00E2355A" w:rsidRDefault="00E2355A" w:rsidP="00ED02E2">
      <w:pPr>
        <w:widowControl/>
        <w:ind w:right="29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276256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Баринова О. Развитие творческих способностей ученика, Л., 1961 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Берак О.Л. – «Школа ритма.  Часть 1.» - М., 2007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Берак О.Л. – «Школа ритма.  Часть 2.» - М., 2007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Виноградов Л. Элементарное музицирование. М; 1997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Вогралик Т. Метроритмический букварь часть 1. С-Пб., 2008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Вогралик Т. Метроритмический букварь часть 2. С-Пб., 2010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Зенина Л. К проблеме формирования метроритмических представлений музыканта. – Новосибирск, 1986г.</w:t>
      </w:r>
    </w:p>
    <w:p w:rsidR="0027512E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lastRenderedPageBreak/>
        <w:t xml:space="preserve">Илюхин А., Шишаков Н. – «Школа коллективной игры для русских народных иструментов», М., изд. «Музыка», 1970. </w:t>
      </w:r>
    </w:p>
    <w:p w:rsidR="0027512E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Канерштейн М. – «Вопросы дирижирования». - М.: изд.«Музыка», 1972. 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Кущ В., Фролкин В. Предмет «Ритмика» в музыкальном воспитании. – Новосибирск., 1989г.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Лаптев И. Детский оркестр в начальной школе. – М., 2001г.</w:t>
      </w:r>
    </w:p>
    <w:p w:rsidR="0027512E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Мусин И. – «Техника дирижирования»/И. Мусин, М., изд. «Музыка», 1976. </w:t>
      </w:r>
    </w:p>
    <w:p w:rsidR="0027512E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Мусин И. – «О воспитании дирижера/И. Мусин, М., изд. «Музыка», 1987. 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Нестерова Н. Начинаем мы считать 1 класс.  С-Пб., 2008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tabs>
          <w:tab w:val="left" w:pos="709"/>
        </w:tabs>
        <w:autoSpaceDE/>
        <w:autoSpaceDN/>
        <w:adjustRightInd/>
        <w:spacing w:after="200" w:line="276" w:lineRule="auto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Нестерова Н. Начинаем мы считать 2 класс.  С-Пб., 2011</w:t>
      </w:r>
    </w:p>
    <w:p w:rsidR="0027512E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Рытов Д.А. – «Традиции народной культуры музыкального воспитания детей». Изд. «Владос», Москва, 2001. </w:t>
      </w:r>
    </w:p>
    <w:p w:rsidR="00276256" w:rsidRPr="00E2355A" w:rsidRDefault="00276256" w:rsidP="00276256">
      <w:pPr>
        <w:pStyle w:val="ad"/>
        <w:widowControl/>
        <w:numPr>
          <w:ilvl w:val="0"/>
          <w:numId w:val="25"/>
        </w:numPr>
        <w:autoSpaceDE/>
        <w:autoSpaceDN/>
        <w:adjustRightInd/>
        <w:spacing w:after="200" w:line="276" w:lineRule="auto"/>
        <w:jc w:val="both"/>
        <w:rPr>
          <w:rFonts w:ascii="Times New Roman" w:hAnsi="Times New Roman"/>
          <w:sz w:val="26"/>
          <w:szCs w:val="26"/>
        </w:rPr>
      </w:pPr>
      <w:r w:rsidRPr="00E2355A">
        <w:rPr>
          <w:rFonts w:ascii="Times New Roman" w:hAnsi="Times New Roman"/>
          <w:sz w:val="26"/>
          <w:szCs w:val="26"/>
        </w:rPr>
        <w:t>Сургаутайте В. Использование музыкальных инструментов на уроках. В сб. Музыкальное воспитание в школе. – вып. 7. – М., 1971г.</w:t>
      </w:r>
    </w:p>
    <w:p w:rsidR="0027512E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>Сухоняева Е.Э. – Музыкальные занятия с детьми.</w:t>
      </w:r>
      <w:r w:rsidR="00E2355A" w:rsidRPr="00E2355A">
        <w:rPr>
          <w:color w:val="auto"/>
          <w:sz w:val="26"/>
          <w:szCs w:val="26"/>
        </w:rPr>
        <w:t xml:space="preserve"> </w:t>
      </w:r>
      <w:r w:rsidRPr="00E2355A">
        <w:rPr>
          <w:color w:val="auto"/>
          <w:sz w:val="26"/>
          <w:szCs w:val="26"/>
        </w:rPr>
        <w:t xml:space="preserve">Ростов-на-Дону, изд.«Феникс»,2002. </w:t>
      </w:r>
    </w:p>
    <w:p w:rsidR="00872750" w:rsidRPr="00E2355A" w:rsidRDefault="00872750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>Тютюнникова Т.Э. – Весёлая шарманка. Шумовой оркестр для детей. М., 2007</w:t>
      </w:r>
    </w:p>
    <w:p w:rsidR="0027512E" w:rsidRPr="00E2355A" w:rsidRDefault="0027512E" w:rsidP="00276256">
      <w:pPr>
        <w:pStyle w:val="Default"/>
        <w:numPr>
          <w:ilvl w:val="0"/>
          <w:numId w:val="25"/>
        </w:numPr>
        <w:spacing w:after="68"/>
        <w:rPr>
          <w:color w:val="auto"/>
          <w:sz w:val="26"/>
          <w:szCs w:val="26"/>
        </w:rPr>
      </w:pPr>
      <w:r w:rsidRPr="00E2355A">
        <w:rPr>
          <w:color w:val="auto"/>
          <w:sz w:val="26"/>
          <w:szCs w:val="26"/>
        </w:rPr>
        <w:t xml:space="preserve">Хайкин Б. – «Беседы о дирижерском ремесле»/Б. Хайкин, М.,«Сов. композитор»,1984. </w:t>
      </w:r>
    </w:p>
    <w:p w:rsidR="00092004" w:rsidRPr="00E2355A" w:rsidRDefault="00092004" w:rsidP="0027512E">
      <w:pPr>
        <w:widowControl/>
        <w:ind w:right="29"/>
        <w:jc w:val="both"/>
        <w:rPr>
          <w:rFonts w:ascii="Times New Roman" w:hAnsi="Times New Roman"/>
          <w:bCs/>
          <w:sz w:val="26"/>
          <w:szCs w:val="26"/>
        </w:rPr>
      </w:pPr>
    </w:p>
    <w:sectPr w:rsidR="00092004" w:rsidRPr="00E2355A" w:rsidSect="00ED02E2">
      <w:footerReference w:type="even" r:id="rId8"/>
      <w:footerReference w:type="default" r:id="rId9"/>
      <w:type w:val="continuous"/>
      <w:pgSz w:w="11907" w:h="16840" w:code="9"/>
      <w:pgMar w:top="964" w:right="708" w:bottom="737" w:left="1247" w:header="624" w:footer="56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DB8" w:rsidRDefault="006F2DB8">
      <w:r>
        <w:separator/>
      </w:r>
    </w:p>
  </w:endnote>
  <w:endnote w:type="continuationSeparator" w:id="0">
    <w:p w:rsidR="006F2DB8" w:rsidRDefault="006F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1F7" w:rsidRDefault="00755559" w:rsidP="00B433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771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71F7" w:rsidRDefault="00D771F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3498"/>
      <w:docPartObj>
        <w:docPartGallery w:val="Page Numbers (Bottom of Page)"/>
        <w:docPartUnique/>
      </w:docPartObj>
    </w:sdtPr>
    <w:sdtEndPr/>
    <w:sdtContent>
      <w:p w:rsidR="00D771F7" w:rsidRDefault="00755559">
        <w:pPr>
          <w:pStyle w:val="a3"/>
          <w:jc w:val="center"/>
        </w:pPr>
        <w:r>
          <w:rPr>
            <w:noProof/>
          </w:rPr>
          <w:fldChar w:fldCharType="begin"/>
        </w:r>
        <w:r w:rsidR="00D771F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93C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71F7" w:rsidRDefault="00D771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DB8" w:rsidRDefault="006F2DB8">
      <w:r>
        <w:separator/>
      </w:r>
    </w:p>
  </w:footnote>
  <w:footnote w:type="continuationSeparator" w:id="0">
    <w:p w:rsidR="006F2DB8" w:rsidRDefault="006F2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CD69502"/>
    <w:lvl w:ilvl="0">
      <w:numFmt w:val="bullet"/>
      <w:lvlText w:val="*"/>
      <w:lvlJc w:val="left"/>
    </w:lvl>
  </w:abstractNum>
  <w:abstractNum w:abstractNumId="1" w15:restartNumberingAfterBreak="0">
    <w:nsid w:val="01751242"/>
    <w:multiLevelType w:val="hybridMultilevel"/>
    <w:tmpl w:val="54DE46B8"/>
    <w:lvl w:ilvl="0" w:tplc="D21C15F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24CB46D9"/>
    <w:multiLevelType w:val="hybridMultilevel"/>
    <w:tmpl w:val="427AC73E"/>
    <w:lvl w:ilvl="0" w:tplc="40D45D28">
      <w:start w:val="5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E7CD7"/>
    <w:multiLevelType w:val="hybridMultilevel"/>
    <w:tmpl w:val="23CA7936"/>
    <w:lvl w:ilvl="0" w:tplc="5B4E56EA">
      <w:start w:val="65535"/>
      <w:numFmt w:val="bullet"/>
      <w:lvlText w:val="-"/>
      <w:legacy w:legacy="1" w:legacySpace="0" w:legacyIndent="124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4" w15:restartNumberingAfterBreak="0">
    <w:nsid w:val="2774402D"/>
    <w:multiLevelType w:val="hybridMultilevel"/>
    <w:tmpl w:val="4356C8A0"/>
    <w:lvl w:ilvl="0" w:tplc="38DE24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E4124E"/>
    <w:multiLevelType w:val="hybridMultilevel"/>
    <w:tmpl w:val="F7DEA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25FC1"/>
    <w:multiLevelType w:val="multilevel"/>
    <w:tmpl w:val="55E82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B90AB7"/>
    <w:multiLevelType w:val="hybridMultilevel"/>
    <w:tmpl w:val="B8D20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05645"/>
    <w:multiLevelType w:val="hybridMultilevel"/>
    <w:tmpl w:val="E0408864"/>
    <w:lvl w:ilvl="0" w:tplc="F09A02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27203D"/>
    <w:multiLevelType w:val="hybridMultilevel"/>
    <w:tmpl w:val="DA5EE940"/>
    <w:lvl w:ilvl="0" w:tplc="2CC8492E">
      <w:start w:val="1"/>
      <w:numFmt w:val="upperRoman"/>
      <w:lvlText w:val="%1."/>
      <w:lvlJc w:val="left"/>
      <w:pPr>
        <w:ind w:left="7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10" w15:restartNumberingAfterBreak="0">
    <w:nsid w:val="407C19E7"/>
    <w:multiLevelType w:val="hybridMultilevel"/>
    <w:tmpl w:val="DB6EAB9A"/>
    <w:lvl w:ilvl="0" w:tplc="40D45D28">
      <w:start w:val="50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11" w15:restartNumberingAfterBreak="0">
    <w:nsid w:val="44023314"/>
    <w:multiLevelType w:val="hybridMultilevel"/>
    <w:tmpl w:val="07FA7E58"/>
    <w:lvl w:ilvl="0" w:tplc="7CCC2E5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25A5B"/>
    <w:multiLevelType w:val="hybridMultilevel"/>
    <w:tmpl w:val="2A128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4C0297"/>
    <w:multiLevelType w:val="hybridMultilevel"/>
    <w:tmpl w:val="0CB625B4"/>
    <w:lvl w:ilvl="0" w:tplc="5B4E56EA">
      <w:start w:val="65535"/>
      <w:numFmt w:val="bullet"/>
      <w:lvlText w:val="-"/>
      <w:legacy w:legacy="1" w:legacySpace="360" w:legacyIndent="124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14" w15:restartNumberingAfterBreak="0">
    <w:nsid w:val="48297E6C"/>
    <w:multiLevelType w:val="hybridMultilevel"/>
    <w:tmpl w:val="B39E3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B6AB6"/>
    <w:multiLevelType w:val="hybridMultilevel"/>
    <w:tmpl w:val="E45C393E"/>
    <w:lvl w:ilvl="0" w:tplc="0419000F">
      <w:start w:val="5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A467A"/>
    <w:multiLevelType w:val="hybridMultilevel"/>
    <w:tmpl w:val="D91A586A"/>
    <w:lvl w:ilvl="0" w:tplc="446C3D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69113B"/>
    <w:multiLevelType w:val="hybridMultilevel"/>
    <w:tmpl w:val="0A108D02"/>
    <w:lvl w:ilvl="0" w:tplc="7A1CF22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8" w15:restartNumberingAfterBreak="0">
    <w:nsid w:val="519462A8"/>
    <w:multiLevelType w:val="hybridMultilevel"/>
    <w:tmpl w:val="365CC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55342"/>
    <w:multiLevelType w:val="multilevel"/>
    <w:tmpl w:val="DB6EAB9A"/>
    <w:lvl w:ilvl="0">
      <w:start w:val="50"/>
      <w:numFmt w:val="bullet"/>
      <w:lvlText w:val=""/>
      <w:lvlJc w:val="left"/>
      <w:pPr>
        <w:tabs>
          <w:tab w:val="num" w:pos="1248"/>
        </w:tabs>
        <w:ind w:left="1248" w:hanging="360"/>
      </w:pPr>
      <w:rPr>
        <w:rFonts w:ascii="Symbol" w:eastAsia="Times New Roman" w:hAnsi="Symbol" w:cs="Arial" w:hint="default"/>
      </w:rPr>
    </w:lvl>
    <w:lvl w:ilvl="1">
      <w:start w:val="1"/>
      <w:numFmt w:val="bullet"/>
      <w:lvlText w:val="o"/>
      <w:lvlJc w:val="left"/>
      <w:pPr>
        <w:tabs>
          <w:tab w:val="num" w:pos="1968"/>
        </w:tabs>
        <w:ind w:left="19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8"/>
        </w:tabs>
        <w:ind w:left="26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8"/>
        </w:tabs>
        <w:ind w:left="34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8"/>
        </w:tabs>
        <w:ind w:left="41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8"/>
        </w:tabs>
        <w:ind w:left="48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8"/>
        </w:tabs>
        <w:ind w:left="55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8"/>
        </w:tabs>
        <w:ind w:left="62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8"/>
        </w:tabs>
        <w:ind w:left="7008" w:hanging="360"/>
      </w:pPr>
      <w:rPr>
        <w:rFonts w:ascii="Wingdings" w:hAnsi="Wingdings" w:hint="default"/>
      </w:rPr>
    </w:lvl>
  </w:abstractNum>
  <w:abstractNum w:abstractNumId="20" w15:restartNumberingAfterBreak="0">
    <w:nsid w:val="5FC83DC8"/>
    <w:multiLevelType w:val="hybridMultilevel"/>
    <w:tmpl w:val="0BA884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DB38F4"/>
    <w:multiLevelType w:val="hybridMultilevel"/>
    <w:tmpl w:val="55E82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1C420C"/>
    <w:multiLevelType w:val="hybridMultilevel"/>
    <w:tmpl w:val="0BAE4BCE"/>
    <w:lvl w:ilvl="0" w:tplc="DCD6950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B0340D"/>
    <w:multiLevelType w:val="hybridMultilevel"/>
    <w:tmpl w:val="098245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271C91"/>
    <w:multiLevelType w:val="hybridMultilevel"/>
    <w:tmpl w:val="303AB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19"/>
  </w:num>
  <w:num w:numId="4">
    <w:abstractNumId w:val="13"/>
  </w:num>
  <w:num w:numId="5">
    <w:abstractNumId w:val="3"/>
  </w:num>
  <w:num w:numId="6">
    <w:abstractNumId w:val="12"/>
  </w:num>
  <w:num w:numId="7">
    <w:abstractNumId w:val="21"/>
  </w:num>
  <w:num w:numId="8">
    <w:abstractNumId w:val="6"/>
  </w:num>
  <w:num w:numId="9">
    <w:abstractNumId w:val="16"/>
  </w:num>
  <w:num w:numId="10">
    <w:abstractNumId w:val="4"/>
  </w:num>
  <w:num w:numId="11">
    <w:abstractNumId w:val="9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24"/>
  </w:num>
  <w:num w:numId="14">
    <w:abstractNumId w:val="23"/>
  </w:num>
  <w:num w:numId="15">
    <w:abstractNumId w:val="0"/>
    <w:lvlOverride w:ilvl="0">
      <w:lvl w:ilvl="0">
        <w:start w:val="65535"/>
        <w:numFmt w:val="bullet"/>
        <w:lvlText w:val="•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1"/>
  </w:num>
  <w:num w:numId="18">
    <w:abstractNumId w:val="17"/>
  </w:num>
  <w:num w:numId="19">
    <w:abstractNumId w:val="15"/>
  </w:num>
  <w:num w:numId="20">
    <w:abstractNumId w:val="8"/>
  </w:num>
  <w:num w:numId="21">
    <w:abstractNumId w:val="1"/>
  </w:num>
  <w:num w:numId="22">
    <w:abstractNumId w:val="0"/>
    <w:lvlOverride w:ilvl="0">
      <w:lvl w:ilvl="0">
        <w:start w:val="65535"/>
        <w:numFmt w:val="bullet"/>
        <w:lvlText w:val="-"/>
        <w:legacy w:legacy="1" w:legacySpace="0" w:legacyIndent="120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4"/>
  </w:num>
  <w:num w:numId="26">
    <w:abstractNumId w:val="7"/>
  </w:num>
  <w:num w:numId="27">
    <w:abstractNumId w:val="18"/>
  </w:num>
  <w:num w:numId="28">
    <w:abstractNumId w:val="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6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5A10"/>
    <w:rsid w:val="0000271D"/>
    <w:rsid w:val="00013B17"/>
    <w:rsid w:val="0003632A"/>
    <w:rsid w:val="0004655C"/>
    <w:rsid w:val="00047C89"/>
    <w:rsid w:val="000526EF"/>
    <w:rsid w:val="0005570A"/>
    <w:rsid w:val="0005664F"/>
    <w:rsid w:val="000704D3"/>
    <w:rsid w:val="00073F7F"/>
    <w:rsid w:val="00080CD0"/>
    <w:rsid w:val="0008601F"/>
    <w:rsid w:val="00086220"/>
    <w:rsid w:val="00086586"/>
    <w:rsid w:val="00092004"/>
    <w:rsid w:val="000A1652"/>
    <w:rsid w:val="000A64A8"/>
    <w:rsid w:val="000B2595"/>
    <w:rsid w:val="000C77F9"/>
    <w:rsid w:val="000F3F50"/>
    <w:rsid w:val="0010502E"/>
    <w:rsid w:val="00114FCC"/>
    <w:rsid w:val="001235C8"/>
    <w:rsid w:val="00136DA9"/>
    <w:rsid w:val="00143213"/>
    <w:rsid w:val="001668D7"/>
    <w:rsid w:val="00172248"/>
    <w:rsid w:val="001743EF"/>
    <w:rsid w:val="001801E4"/>
    <w:rsid w:val="00184B3E"/>
    <w:rsid w:val="00195DC5"/>
    <w:rsid w:val="00195DF8"/>
    <w:rsid w:val="001A4EA9"/>
    <w:rsid w:val="001A5A05"/>
    <w:rsid w:val="001B1E26"/>
    <w:rsid w:val="001B1FCA"/>
    <w:rsid w:val="001B35F1"/>
    <w:rsid w:val="001C1876"/>
    <w:rsid w:val="001D1A01"/>
    <w:rsid w:val="001D1F04"/>
    <w:rsid w:val="001D219E"/>
    <w:rsid w:val="001D4CCB"/>
    <w:rsid w:val="001F1DB6"/>
    <w:rsid w:val="001F1ECF"/>
    <w:rsid w:val="002009E6"/>
    <w:rsid w:val="002143F5"/>
    <w:rsid w:val="002242DC"/>
    <w:rsid w:val="00227282"/>
    <w:rsid w:val="00227B49"/>
    <w:rsid w:val="002351D4"/>
    <w:rsid w:val="002352E0"/>
    <w:rsid w:val="002405D8"/>
    <w:rsid w:val="00251666"/>
    <w:rsid w:val="0025300B"/>
    <w:rsid w:val="002540F2"/>
    <w:rsid w:val="002579C9"/>
    <w:rsid w:val="0027512E"/>
    <w:rsid w:val="00275FDB"/>
    <w:rsid w:val="00276256"/>
    <w:rsid w:val="00287ACD"/>
    <w:rsid w:val="00291F2E"/>
    <w:rsid w:val="00295A6C"/>
    <w:rsid w:val="002A0C70"/>
    <w:rsid w:val="002B7046"/>
    <w:rsid w:val="002C086C"/>
    <w:rsid w:val="002C1344"/>
    <w:rsid w:val="002C43BF"/>
    <w:rsid w:val="002C5A10"/>
    <w:rsid w:val="002E5E2F"/>
    <w:rsid w:val="002F1D0B"/>
    <w:rsid w:val="002F2F85"/>
    <w:rsid w:val="00304099"/>
    <w:rsid w:val="00305637"/>
    <w:rsid w:val="00305E97"/>
    <w:rsid w:val="0031545A"/>
    <w:rsid w:val="00347ACC"/>
    <w:rsid w:val="0035438F"/>
    <w:rsid w:val="003712B9"/>
    <w:rsid w:val="00384D40"/>
    <w:rsid w:val="003A04B7"/>
    <w:rsid w:val="003B0495"/>
    <w:rsid w:val="003B127E"/>
    <w:rsid w:val="003C686E"/>
    <w:rsid w:val="003E5E62"/>
    <w:rsid w:val="004056AC"/>
    <w:rsid w:val="00406F3E"/>
    <w:rsid w:val="00411A3B"/>
    <w:rsid w:val="00414012"/>
    <w:rsid w:val="00415A87"/>
    <w:rsid w:val="00415D54"/>
    <w:rsid w:val="004217F5"/>
    <w:rsid w:val="00423042"/>
    <w:rsid w:val="004245A7"/>
    <w:rsid w:val="00433463"/>
    <w:rsid w:val="004506C3"/>
    <w:rsid w:val="0048284F"/>
    <w:rsid w:val="00493FE5"/>
    <w:rsid w:val="00495325"/>
    <w:rsid w:val="004A1AF6"/>
    <w:rsid w:val="004A3B5F"/>
    <w:rsid w:val="004A7ED4"/>
    <w:rsid w:val="004B24CB"/>
    <w:rsid w:val="004C218B"/>
    <w:rsid w:val="004C2C75"/>
    <w:rsid w:val="004F764A"/>
    <w:rsid w:val="0050001B"/>
    <w:rsid w:val="00507A65"/>
    <w:rsid w:val="0051079B"/>
    <w:rsid w:val="00526A11"/>
    <w:rsid w:val="005513CC"/>
    <w:rsid w:val="00563F2F"/>
    <w:rsid w:val="005657B3"/>
    <w:rsid w:val="00567B0D"/>
    <w:rsid w:val="005706C8"/>
    <w:rsid w:val="00576D5B"/>
    <w:rsid w:val="00577A99"/>
    <w:rsid w:val="00580314"/>
    <w:rsid w:val="005815C1"/>
    <w:rsid w:val="00582C20"/>
    <w:rsid w:val="00583096"/>
    <w:rsid w:val="005A0A78"/>
    <w:rsid w:val="005C2E67"/>
    <w:rsid w:val="005C53AF"/>
    <w:rsid w:val="005C7757"/>
    <w:rsid w:val="005D4993"/>
    <w:rsid w:val="005D5E8F"/>
    <w:rsid w:val="005E4082"/>
    <w:rsid w:val="00617F68"/>
    <w:rsid w:val="00622447"/>
    <w:rsid w:val="00622861"/>
    <w:rsid w:val="006355AC"/>
    <w:rsid w:val="0064303A"/>
    <w:rsid w:val="00657471"/>
    <w:rsid w:val="0067105F"/>
    <w:rsid w:val="0067233B"/>
    <w:rsid w:val="006755FD"/>
    <w:rsid w:val="00684E50"/>
    <w:rsid w:val="0069161B"/>
    <w:rsid w:val="006922A9"/>
    <w:rsid w:val="006941AE"/>
    <w:rsid w:val="006956D5"/>
    <w:rsid w:val="006A58D9"/>
    <w:rsid w:val="006B16FE"/>
    <w:rsid w:val="006B1E92"/>
    <w:rsid w:val="006B54F0"/>
    <w:rsid w:val="006B7487"/>
    <w:rsid w:val="006E1628"/>
    <w:rsid w:val="006E573E"/>
    <w:rsid w:val="006E73EC"/>
    <w:rsid w:val="006F2DB8"/>
    <w:rsid w:val="00703C71"/>
    <w:rsid w:val="007211F1"/>
    <w:rsid w:val="00722188"/>
    <w:rsid w:val="00727B74"/>
    <w:rsid w:val="0074480F"/>
    <w:rsid w:val="00747195"/>
    <w:rsid w:val="0074779A"/>
    <w:rsid w:val="00754C9B"/>
    <w:rsid w:val="00755559"/>
    <w:rsid w:val="007555AC"/>
    <w:rsid w:val="007561F0"/>
    <w:rsid w:val="0075790C"/>
    <w:rsid w:val="0076283C"/>
    <w:rsid w:val="00772C31"/>
    <w:rsid w:val="00774919"/>
    <w:rsid w:val="00781BF2"/>
    <w:rsid w:val="007902B8"/>
    <w:rsid w:val="007A5933"/>
    <w:rsid w:val="007B4206"/>
    <w:rsid w:val="007C06C7"/>
    <w:rsid w:val="007D0204"/>
    <w:rsid w:val="007D39F5"/>
    <w:rsid w:val="007E54C9"/>
    <w:rsid w:val="00806CCC"/>
    <w:rsid w:val="00835446"/>
    <w:rsid w:val="00837CE8"/>
    <w:rsid w:val="0084026C"/>
    <w:rsid w:val="00843145"/>
    <w:rsid w:val="008467B9"/>
    <w:rsid w:val="00852B27"/>
    <w:rsid w:val="00853AF7"/>
    <w:rsid w:val="00854B17"/>
    <w:rsid w:val="00872750"/>
    <w:rsid w:val="00881429"/>
    <w:rsid w:val="00883758"/>
    <w:rsid w:val="00897A77"/>
    <w:rsid w:val="008A41F6"/>
    <w:rsid w:val="008D6FBD"/>
    <w:rsid w:val="008E08B0"/>
    <w:rsid w:val="008E0AAE"/>
    <w:rsid w:val="008E52A5"/>
    <w:rsid w:val="008E5FD7"/>
    <w:rsid w:val="008E77EA"/>
    <w:rsid w:val="008F3BF7"/>
    <w:rsid w:val="008F4C79"/>
    <w:rsid w:val="0090021B"/>
    <w:rsid w:val="00900807"/>
    <w:rsid w:val="00904A86"/>
    <w:rsid w:val="0091105F"/>
    <w:rsid w:val="00915920"/>
    <w:rsid w:val="0092003F"/>
    <w:rsid w:val="00921C1E"/>
    <w:rsid w:val="00926E0C"/>
    <w:rsid w:val="00937506"/>
    <w:rsid w:val="00944C18"/>
    <w:rsid w:val="00957EE4"/>
    <w:rsid w:val="009627AF"/>
    <w:rsid w:val="009668F3"/>
    <w:rsid w:val="00977C46"/>
    <w:rsid w:val="00981620"/>
    <w:rsid w:val="00994739"/>
    <w:rsid w:val="009A26B4"/>
    <w:rsid w:val="009C65B8"/>
    <w:rsid w:val="009D0280"/>
    <w:rsid w:val="009D4569"/>
    <w:rsid w:val="009D490D"/>
    <w:rsid w:val="009E4393"/>
    <w:rsid w:val="00A045F7"/>
    <w:rsid w:val="00A11623"/>
    <w:rsid w:val="00A11E27"/>
    <w:rsid w:val="00A136CA"/>
    <w:rsid w:val="00A250F1"/>
    <w:rsid w:val="00A438A3"/>
    <w:rsid w:val="00A43AC2"/>
    <w:rsid w:val="00A579FF"/>
    <w:rsid w:val="00A616F5"/>
    <w:rsid w:val="00A63449"/>
    <w:rsid w:val="00A641CA"/>
    <w:rsid w:val="00A745C8"/>
    <w:rsid w:val="00A775D7"/>
    <w:rsid w:val="00A809AB"/>
    <w:rsid w:val="00A8204D"/>
    <w:rsid w:val="00A92C8E"/>
    <w:rsid w:val="00A93119"/>
    <w:rsid w:val="00A93CDC"/>
    <w:rsid w:val="00AA0201"/>
    <w:rsid w:val="00AB4112"/>
    <w:rsid w:val="00AB411D"/>
    <w:rsid w:val="00AB6F2A"/>
    <w:rsid w:val="00AC5361"/>
    <w:rsid w:val="00AC7D7D"/>
    <w:rsid w:val="00AD51F9"/>
    <w:rsid w:val="00AD71DA"/>
    <w:rsid w:val="00B01168"/>
    <w:rsid w:val="00B02ABB"/>
    <w:rsid w:val="00B06ADA"/>
    <w:rsid w:val="00B10245"/>
    <w:rsid w:val="00B11ED7"/>
    <w:rsid w:val="00B124B5"/>
    <w:rsid w:val="00B1790C"/>
    <w:rsid w:val="00B20DCC"/>
    <w:rsid w:val="00B212D5"/>
    <w:rsid w:val="00B2353E"/>
    <w:rsid w:val="00B26D7C"/>
    <w:rsid w:val="00B3188F"/>
    <w:rsid w:val="00B4332A"/>
    <w:rsid w:val="00B46A21"/>
    <w:rsid w:val="00B5305D"/>
    <w:rsid w:val="00B532F8"/>
    <w:rsid w:val="00B53632"/>
    <w:rsid w:val="00B57831"/>
    <w:rsid w:val="00B64718"/>
    <w:rsid w:val="00B75EE8"/>
    <w:rsid w:val="00BA0D2D"/>
    <w:rsid w:val="00BB5BB1"/>
    <w:rsid w:val="00BB686C"/>
    <w:rsid w:val="00BD1A10"/>
    <w:rsid w:val="00BD40CE"/>
    <w:rsid w:val="00BF02AF"/>
    <w:rsid w:val="00BF7CE6"/>
    <w:rsid w:val="00C02F22"/>
    <w:rsid w:val="00C04C5B"/>
    <w:rsid w:val="00C108DB"/>
    <w:rsid w:val="00C124FE"/>
    <w:rsid w:val="00C12747"/>
    <w:rsid w:val="00C13316"/>
    <w:rsid w:val="00C30CED"/>
    <w:rsid w:val="00C370AD"/>
    <w:rsid w:val="00C43AF1"/>
    <w:rsid w:val="00C533D0"/>
    <w:rsid w:val="00C537F2"/>
    <w:rsid w:val="00C569BE"/>
    <w:rsid w:val="00C571AE"/>
    <w:rsid w:val="00C61287"/>
    <w:rsid w:val="00C76670"/>
    <w:rsid w:val="00C76D54"/>
    <w:rsid w:val="00C953A5"/>
    <w:rsid w:val="00CC0ACE"/>
    <w:rsid w:val="00CD2939"/>
    <w:rsid w:val="00CD3F6F"/>
    <w:rsid w:val="00CD4FE3"/>
    <w:rsid w:val="00CE020D"/>
    <w:rsid w:val="00CE09A9"/>
    <w:rsid w:val="00D003BE"/>
    <w:rsid w:val="00D120C8"/>
    <w:rsid w:val="00D2355B"/>
    <w:rsid w:val="00D23622"/>
    <w:rsid w:val="00D41BBB"/>
    <w:rsid w:val="00D46C4F"/>
    <w:rsid w:val="00D47BD8"/>
    <w:rsid w:val="00D617EA"/>
    <w:rsid w:val="00D62490"/>
    <w:rsid w:val="00D771F7"/>
    <w:rsid w:val="00D812EB"/>
    <w:rsid w:val="00DA367C"/>
    <w:rsid w:val="00DB57B5"/>
    <w:rsid w:val="00DD5D9E"/>
    <w:rsid w:val="00DE7DEA"/>
    <w:rsid w:val="00E02667"/>
    <w:rsid w:val="00E03CE2"/>
    <w:rsid w:val="00E04DC7"/>
    <w:rsid w:val="00E12F09"/>
    <w:rsid w:val="00E13991"/>
    <w:rsid w:val="00E1494D"/>
    <w:rsid w:val="00E171A2"/>
    <w:rsid w:val="00E2355A"/>
    <w:rsid w:val="00E23D3C"/>
    <w:rsid w:val="00E56D71"/>
    <w:rsid w:val="00E62573"/>
    <w:rsid w:val="00E653E0"/>
    <w:rsid w:val="00E66205"/>
    <w:rsid w:val="00E67BCF"/>
    <w:rsid w:val="00E72E54"/>
    <w:rsid w:val="00E81453"/>
    <w:rsid w:val="00E90EDA"/>
    <w:rsid w:val="00E94E44"/>
    <w:rsid w:val="00E967EE"/>
    <w:rsid w:val="00EB236D"/>
    <w:rsid w:val="00ED02E2"/>
    <w:rsid w:val="00ED5D93"/>
    <w:rsid w:val="00EE29F2"/>
    <w:rsid w:val="00EE31E2"/>
    <w:rsid w:val="00EE54B6"/>
    <w:rsid w:val="00EE6608"/>
    <w:rsid w:val="00EE6AC5"/>
    <w:rsid w:val="00EF2746"/>
    <w:rsid w:val="00F03027"/>
    <w:rsid w:val="00F03A77"/>
    <w:rsid w:val="00F104C8"/>
    <w:rsid w:val="00F227F2"/>
    <w:rsid w:val="00F30DC0"/>
    <w:rsid w:val="00F42AE6"/>
    <w:rsid w:val="00F474DA"/>
    <w:rsid w:val="00F52DC8"/>
    <w:rsid w:val="00F64541"/>
    <w:rsid w:val="00F65F6A"/>
    <w:rsid w:val="00F730CB"/>
    <w:rsid w:val="00F73147"/>
    <w:rsid w:val="00F86D44"/>
    <w:rsid w:val="00F958E1"/>
    <w:rsid w:val="00FB5C8D"/>
    <w:rsid w:val="00FC35EE"/>
    <w:rsid w:val="00FC4877"/>
    <w:rsid w:val="00FD0050"/>
    <w:rsid w:val="00FD392B"/>
    <w:rsid w:val="00FD668E"/>
    <w:rsid w:val="00FE3709"/>
    <w:rsid w:val="00FE38A8"/>
    <w:rsid w:val="00FE6EEC"/>
    <w:rsid w:val="00FE7415"/>
    <w:rsid w:val="00FF24BC"/>
    <w:rsid w:val="00FF7241"/>
    <w:rsid w:val="00FF793F"/>
    <w:rsid w:val="00FF7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E4EA2B"/>
  <w15:docId w15:val="{AAA5F688-FFFF-419D-BC36-05F03729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A10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2C5A10"/>
    <w:pPr>
      <w:spacing w:line="221" w:lineRule="exact"/>
      <w:ind w:firstLine="480"/>
    </w:pPr>
  </w:style>
  <w:style w:type="paragraph" w:customStyle="1" w:styleId="Style3">
    <w:name w:val="Style3"/>
    <w:basedOn w:val="a"/>
    <w:rsid w:val="002C5A10"/>
    <w:pPr>
      <w:spacing w:line="475" w:lineRule="exact"/>
      <w:ind w:firstLine="667"/>
    </w:pPr>
  </w:style>
  <w:style w:type="paragraph" w:customStyle="1" w:styleId="Style4">
    <w:name w:val="Style4"/>
    <w:basedOn w:val="a"/>
    <w:rsid w:val="002C5A10"/>
  </w:style>
  <w:style w:type="paragraph" w:customStyle="1" w:styleId="Style5">
    <w:name w:val="Style5"/>
    <w:basedOn w:val="a"/>
    <w:rsid w:val="002C5A10"/>
  </w:style>
  <w:style w:type="paragraph" w:customStyle="1" w:styleId="Style6">
    <w:name w:val="Style6"/>
    <w:basedOn w:val="a"/>
    <w:rsid w:val="002C5A10"/>
    <w:pPr>
      <w:spacing w:line="216" w:lineRule="exact"/>
      <w:ind w:firstLine="384"/>
    </w:pPr>
  </w:style>
  <w:style w:type="paragraph" w:customStyle="1" w:styleId="Style7">
    <w:name w:val="Style7"/>
    <w:basedOn w:val="a"/>
    <w:rsid w:val="002C5A10"/>
    <w:pPr>
      <w:jc w:val="both"/>
    </w:pPr>
  </w:style>
  <w:style w:type="character" w:customStyle="1" w:styleId="FontStyle90">
    <w:name w:val="Font Style90"/>
    <w:rsid w:val="002C5A10"/>
    <w:rPr>
      <w:rFonts w:ascii="Arial" w:hAnsi="Arial" w:cs="Arial"/>
      <w:sz w:val="20"/>
      <w:szCs w:val="20"/>
    </w:rPr>
  </w:style>
  <w:style w:type="character" w:customStyle="1" w:styleId="FontStyle91">
    <w:name w:val="Font Style91"/>
    <w:rsid w:val="002C5A10"/>
    <w:rPr>
      <w:rFonts w:ascii="Arial" w:hAnsi="Arial" w:cs="Arial"/>
      <w:b/>
      <w:bCs/>
      <w:sz w:val="14"/>
      <w:szCs w:val="14"/>
    </w:rPr>
  </w:style>
  <w:style w:type="character" w:customStyle="1" w:styleId="FontStyle92">
    <w:name w:val="Font Style92"/>
    <w:rsid w:val="002C5A10"/>
    <w:rPr>
      <w:rFonts w:ascii="Times New Roman" w:hAnsi="Times New Roman" w:cs="Times New Roman"/>
      <w:spacing w:val="100"/>
      <w:sz w:val="30"/>
      <w:szCs w:val="30"/>
    </w:rPr>
  </w:style>
  <w:style w:type="character" w:customStyle="1" w:styleId="FontStyle93">
    <w:name w:val="Font Style93"/>
    <w:rsid w:val="002C5A10"/>
    <w:rPr>
      <w:rFonts w:ascii="Times New Roman" w:hAnsi="Times New Roman" w:cs="Times New Roman"/>
      <w:spacing w:val="20"/>
      <w:sz w:val="32"/>
      <w:szCs w:val="32"/>
    </w:rPr>
  </w:style>
  <w:style w:type="character" w:customStyle="1" w:styleId="FontStyle111">
    <w:name w:val="Font Style111"/>
    <w:rsid w:val="002C5A10"/>
    <w:rPr>
      <w:rFonts w:ascii="Arial" w:hAnsi="Arial" w:cs="Arial"/>
      <w:b/>
      <w:bCs/>
      <w:sz w:val="14"/>
      <w:szCs w:val="14"/>
    </w:rPr>
  </w:style>
  <w:style w:type="paragraph" w:styleId="a3">
    <w:name w:val="footer"/>
    <w:basedOn w:val="a"/>
    <w:link w:val="a4"/>
    <w:uiPriority w:val="99"/>
    <w:rsid w:val="00F65F6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65F6A"/>
  </w:style>
  <w:style w:type="character" w:customStyle="1" w:styleId="1">
    <w:name w:val="Основной текст Знак1"/>
    <w:rsid w:val="0004655C"/>
    <w:rPr>
      <w:rFonts w:ascii="Calibri" w:hAnsi="Calibri" w:cs="Calibri"/>
      <w:sz w:val="31"/>
      <w:szCs w:val="31"/>
    </w:rPr>
  </w:style>
  <w:style w:type="paragraph" w:styleId="a6">
    <w:name w:val="Body Text"/>
    <w:basedOn w:val="a"/>
    <w:link w:val="a7"/>
    <w:rsid w:val="0004655C"/>
    <w:pPr>
      <w:shd w:val="clear" w:color="auto" w:fill="FFFFFF"/>
      <w:suppressAutoHyphens/>
      <w:autoSpaceDE/>
      <w:autoSpaceDN/>
      <w:adjustRightInd/>
      <w:spacing w:after="1260" w:line="437" w:lineRule="exact"/>
    </w:pPr>
    <w:rPr>
      <w:rFonts w:ascii="Calibri" w:eastAsia="SimSun" w:hAnsi="Calibri" w:cs="Calibri"/>
      <w:kern w:val="1"/>
      <w:sz w:val="31"/>
      <w:szCs w:val="31"/>
      <w:lang w:eastAsia="hi-IN" w:bidi="hi-IN"/>
    </w:rPr>
  </w:style>
  <w:style w:type="character" w:customStyle="1" w:styleId="a7">
    <w:name w:val="Основной текст Знак"/>
    <w:link w:val="a6"/>
    <w:rsid w:val="0004655C"/>
    <w:rPr>
      <w:rFonts w:ascii="Calibri" w:eastAsia="SimSun" w:hAnsi="Calibri" w:cs="Calibri"/>
      <w:kern w:val="1"/>
      <w:sz w:val="31"/>
      <w:szCs w:val="31"/>
      <w:shd w:val="clear" w:color="auto" w:fill="FFFFFF"/>
      <w:lang w:eastAsia="hi-IN" w:bidi="hi-IN"/>
    </w:rPr>
  </w:style>
  <w:style w:type="paragraph" w:customStyle="1" w:styleId="Body1">
    <w:name w:val="Body 1"/>
    <w:rsid w:val="00FF24BC"/>
    <w:pPr>
      <w:suppressAutoHyphens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styleId="a8">
    <w:name w:val="No Spacing"/>
    <w:uiPriority w:val="1"/>
    <w:qFormat/>
    <w:rsid w:val="00D41BBB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styleId="a9">
    <w:name w:val="Balloon Text"/>
    <w:basedOn w:val="a"/>
    <w:link w:val="aa"/>
    <w:rsid w:val="00FC48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C48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295A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295A6C"/>
    <w:rPr>
      <w:rFonts w:ascii="Arial" w:hAnsi="Arial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95A6C"/>
    <w:rPr>
      <w:rFonts w:ascii="Arial" w:hAnsi="Arial"/>
      <w:sz w:val="24"/>
      <w:szCs w:val="24"/>
    </w:rPr>
  </w:style>
  <w:style w:type="paragraph" w:styleId="ad">
    <w:name w:val="List Paragraph"/>
    <w:basedOn w:val="a"/>
    <w:uiPriority w:val="34"/>
    <w:qFormat/>
    <w:rsid w:val="00F104C8"/>
    <w:pPr>
      <w:ind w:left="720"/>
      <w:contextualSpacing/>
    </w:pPr>
  </w:style>
  <w:style w:type="paragraph" w:customStyle="1" w:styleId="Default">
    <w:name w:val="Default"/>
    <w:rsid w:val="00C6128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FC59A-979A-46B3-A64D-9A9380598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12</Pages>
  <Words>3743</Words>
  <Characters>21339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КУЛЬТУРЫ СССР</vt:lpstr>
    </vt:vector>
  </TitlesOfParts>
  <Company>n/a</Company>
  <LinksUpToDate>false</LinksUpToDate>
  <CharactersWithSpaces>25032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КУЛЬТУРЫ СССР</dc:title>
  <dc:creator>n/a</dc:creator>
  <cp:lastModifiedBy>111</cp:lastModifiedBy>
  <cp:revision>104</cp:revision>
  <cp:lastPrinted>2019-10-19T03:55:00Z</cp:lastPrinted>
  <dcterms:created xsi:type="dcterms:W3CDTF">2021-03-29T04:24:00Z</dcterms:created>
  <dcterms:modified xsi:type="dcterms:W3CDTF">2025-02-21T04:29:00Z</dcterms:modified>
</cp:coreProperties>
</file>